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B901" w14:textId="77777777" w:rsidR="002C4292" w:rsidRPr="0041260D" w:rsidRDefault="002C4292" w:rsidP="006A0D3B">
      <w:pPr>
        <w:spacing w:after="0" w:line="276" w:lineRule="auto"/>
        <w:jc w:val="center"/>
        <w:rPr>
          <w:rFonts w:ascii="Times New Roman" w:hAnsi="Times New Roman" w:cs="Times New Roman"/>
          <w:b/>
          <w:bCs/>
          <w:sz w:val="16"/>
          <w:szCs w:val="16"/>
        </w:rPr>
      </w:pPr>
    </w:p>
    <w:p w14:paraId="6B0F6774" w14:textId="27D9615E" w:rsidR="00EF0874" w:rsidRDefault="005C6EC7" w:rsidP="006A0D3B">
      <w:pPr>
        <w:spacing w:after="0" w:line="276" w:lineRule="auto"/>
        <w:jc w:val="center"/>
        <w:rPr>
          <w:rFonts w:ascii="Times New Roman" w:hAnsi="Times New Roman" w:cs="Times New Roman"/>
          <w:b/>
          <w:sz w:val="28"/>
          <w:szCs w:val="28"/>
        </w:rPr>
      </w:pPr>
      <w:r>
        <w:rPr>
          <w:rFonts w:ascii="Times New Roman" w:hAnsi="Times New Roman" w:cs="Times New Roman"/>
          <w:bCs/>
          <w:sz w:val="28"/>
          <w:szCs w:val="28"/>
          <w:lang w:val="en-US"/>
        </w:rPr>
        <w:t>I</w:t>
      </w:r>
      <w:r w:rsidR="002C4292" w:rsidRPr="00DF21DF">
        <w:rPr>
          <w:rFonts w:ascii="Times New Roman" w:hAnsi="Times New Roman" w:cs="Times New Roman"/>
          <w:bCs/>
          <w:sz w:val="28"/>
          <w:szCs w:val="28"/>
          <w:lang w:val="en-US"/>
        </w:rPr>
        <w:t>I</w:t>
      </w:r>
      <w:r w:rsidR="002C4292" w:rsidRPr="00DF21DF">
        <w:rPr>
          <w:rFonts w:ascii="Times New Roman" w:hAnsi="Times New Roman" w:cs="Times New Roman"/>
          <w:bCs/>
          <w:sz w:val="28"/>
          <w:szCs w:val="28"/>
        </w:rPr>
        <w:t xml:space="preserve"> Научно-практическая конференция </w:t>
      </w:r>
      <w:bookmarkStart w:id="0" w:name="_Hlk10791413"/>
      <w:r w:rsidR="002C4292" w:rsidRPr="00DF21DF">
        <w:rPr>
          <w:rFonts w:ascii="Times New Roman" w:hAnsi="Times New Roman" w:cs="Times New Roman"/>
          <w:bCs/>
          <w:sz w:val="28"/>
          <w:szCs w:val="28"/>
        </w:rPr>
        <w:t>с международным участием</w:t>
      </w:r>
      <w:r w:rsidR="002C4292" w:rsidRPr="00DF21DF">
        <w:rPr>
          <w:rFonts w:ascii="Times New Roman" w:hAnsi="Times New Roman" w:cs="Times New Roman"/>
          <w:b/>
          <w:sz w:val="28"/>
          <w:szCs w:val="28"/>
        </w:rPr>
        <w:t xml:space="preserve"> </w:t>
      </w:r>
    </w:p>
    <w:p w14:paraId="6AB01A21" w14:textId="6E9F29B1" w:rsidR="002C4292" w:rsidRPr="00DF21DF" w:rsidRDefault="002C4292" w:rsidP="006A0D3B">
      <w:pPr>
        <w:spacing w:after="0" w:line="276" w:lineRule="auto"/>
        <w:jc w:val="center"/>
        <w:rPr>
          <w:rFonts w:ascii="Times New Roman" w:hAnsi="Times New Roman" w:cs="Times New Roman"/>
          <w:b/>
          <w:sz w:val="28"/>
          <w:szCs w:val="28"/>
        </w:rPr>
      </w:pPr>
      <w:r w:rsidRPr="00DF21DF">
        <w:rPr>
          <w:rFonts w:ascii="Times New Roman" w:hAnsi="Times New Roman" w:cs="Times New Roman"/>
          <w:b/>
          <w:sz w:val="28"/>
          <w:szCs w:val="28"/>
        </w:rPr>
        <w:t>«Инфекции, передаваемые воздушно-капельным путём:</w:t>
      </w:r>
    </w:p>
    <w:p w14:paraId="00E75270" w14:textId="4924FD71" w:rsidR="002C4292" w:rsidRPr="00DF21DF" w:rsidRDefault="002C4292" w:rsidP="006A0D3B">
      <w:pPr>
        <w:spacing w:after="0" w:line="276" w:lineRule="auto"/>
        <w:jc w:val="center"/>
        <w:rPr>
          <w:rFonts w:ascii="Times New Roman" w:hAnsi="Times New Roman" w:cs="Times New Roman"/>
          <w:b/>
          <w:sz w:val="28"/>
          <w:szCs w:val="28"/>
        </w:rPr>
      </w:pPr>
      <w:r w:rsidRPr="00DF21DF">
        <w:rPr>
          <w:rFonts w:ascii="Times New Roman" w:hAnsi="Times New Roman" w:cs="Times New Roman"/>
          <w:b/>
          <w:sz w:val="28"/>
          <w:szCs w:val="28"/>
        </w:rPr>
        <w:t>актуальные вопросы диагностики, лечения и профилактики»</w:t>
      </w:r>
      <w:bookmarkEnd w:id="0"/>
    </w:p>
    <w:p w14:paraId="45523C1F" w14:textId="77777777" w:rsidR="002C4292" w:rsidRPr="005D5DEA" w:rsidRDefault="002C4292" w:rsidP="006A0D3B">
      <w:pPr>
        <w:spacing w:after="0" w:line="276" w:lineRule="auto"/>
        <w:jc w:val="center"/>
        <w:rPr>
          <w:rFonts w:ascii="Times New Roman" w:hAnsi="Times New Roman" w:cs="Times New Roman"/>
          <w:sz w:val="16"/>
          <w:szCs w:val="16"/>
        </w:rPr>
      </w:pPr>
    </w:p>
    <w:p w14:paraId="7ED95C42" w14:textId="52252DA5" w:rsidR="002C4292" w:rsidRPr="00CB6938" w:rsidRDefault="0020007B" w:rsidP="006A0D3B">
      <w:pPr>
        <w:spacing w:after="0" w:line="276" w:lineRule="auto"/>
        <w:jc w:val="center"/>
        <w:rPr>
          <w:rFonts w:ascii="Times New Roman" w:hAnsi="Times New Roman" w:cs="Times New Roman"/>
          <w:sz w:val="28"/>
          <w:szCs w:val="28"/>
        </w:rPr>
      </w:pPr>
      <w:r w:rsidRPr="00995C34">
        <w:rPr>
          <w:rFonts w:ascii="Times New Roman" w:hAnsi="Times New Roman" w:cs="Times New Roman"/>
          <w:b/>
          <w:sz w:val="28"/>
          <w:szCs w:val="28"/>
        </w:rPr>
        <w:t xml:space="preserve">25 </w:t>
      </w:r>
      <w:r>
        <w:rPr>
          <w:rFonts w:ascii="Times New Roman" w:hAnsi="Times New Roman" w:cs="Times New Roman"/>
          <w:b/>
          <w:sz w:val="28"/>
          <w:szCs w:val="28"/>
        </w:rPr>
        <w:t xml:space="preserve">февраля </w:t>
      </w:r>
      <w:r w:rsidR="002C4292" w:rsidRPr="00CB6938">
        <w:rPr>
          <w:rFonts w:ascii="Times New Roman" w:hAnsi="Times New Roman" w:cs="Times New Roman"/>
          <w:b/>
          <w:sz w:val="28"/>
          <w:szCs w:val="28"/>
        </w:rPr>
        <w:t>202</w:t>
      </w:r>
      <w:r>
        <w:rPr>
          <w:rFonts w:ascii="Times New Roman" w:hAnsi="Times New Roman" w:cs="Times New Roman"/>
          <w:b/>
          <w:sz w:val="28"/>
          <w:szCs w:val="28"/>
        </w:rPr>
        <w:t>2</w:t>
      </w:r>
      <w:r w:rsidR="002C4292" w:rsidRPr="00CB6938">
        <w:rPr>
          <w:rFonts w:ascii="Times New Roman" w:hAnsi="Times New Roman" w:cs="Times New Roman"/>
          <w:b/>
          <w:sz w:val="28"/>
          <w:szCs w:val="28"/>
        </w:rPr>
        <w:t xml:space="preserve"> года, г. Москва</w:t>
      </w:r>
    </w:p>
    <w:p w14:paraId="73B543F6" w14:textId="77777777" w:rsidR="002C4292" w:rsidRDefault="002C4292" w:rsidP="006A0D3B">
      <w:pPr>
        <w:spacing w:after="0" w:line="276" w:lineRule="auto"/>
        <w:jc w:val="center"/>
        <w:rPr>
          <w:rFonts w:ascii="Times New Roman" w:hAnsi="Times New Roman" w:cs="Times New Roman"/>
          <w:b/>
          <w:sz w:val="28"/>
          <w:szCs w:val="28"/>
        </w:rPr>
      </w:pPr>
    </w:p>
    <w:p w14:paraId="0BFD3B77" w14:textId="77777777" w:rsidR="002C4292" w:rsidRPr="00CB6938" w:rsidRDefault="002C4292" w:rsidP="006A0D3B">
      <w:pPr>
        <w:spacing w:after="0" w:line="276" w:lineRule="auto"/>
        <w:jc w:val="center"/>
        <w:rPr>
          <w:rFonts w:ascii="Times New Roman" w:hAnsi="Times New Roman" w:cs="Times New Roman"/>
          <w:b/>
          <w:sz w:val="32"/>
          <w:szCs w:val="32"/>
        </w:rPr>
      </w:pPr>
      <w:r w:rsidRPr="00CB6938">
        <w:rPr>
          <w:rFonts w:ascii="Times New Roman" w:hAnsi="Times New Roman" w:cs="Times New Roman"/>
          <w:b/>
          <w:sz w:val="32"/>
          <w:szCs w:val="32"/>
        </w:rPr>
        <w:t>Информационное письмо</w:t>
      </w:r>
    </w:p>
    <w:p w14:paraId="0CDF0AE4" w14:textId="77777777" w:rsidR="002C4292" w:rsidRDefault="002C4292" w:rsidP="006A0D3B">
      <w:pPr>
        <w:spacing w:after="0" w:line="276" w:lineRule="auto"/>
        <w:jc w:val="center"/>
        <w:rPr>
          <w:rFonts w:ascii="Times New Roman" w:hAnsi="Times New Roman" w:cs="Times New Roman"/>
          <w:b/>
          <w:i/>
          <w:sz w:val="26"/>
          <w:szCs w:val="26"/>
        </w:rPr>
      </w:pPr>
    </w:p>
    <w:p w14:paraId="63B18B51" w14:textId="77777777" w:rsidR="002C4292" w:rsidRPr="00926682" w:rsidRDefault="002C4292" w:rsidP="006A0D3B">
      <w:pPr>
        <w:spacing w:after="0" w:line="276" w:lineRule="auto"/>
        <w:jc w:val="center"/>
        <w:rPr>
          <w:rFonts w:ascii="Times New Roman" w:hAnsi="Times New Roman" w:cs="Times New Roman"/>
          <w:b/>
          <w:i/>
          <w:sz w:val="26"/>
          <w:szCs w:val="26"/>
        </w:rPr>
      </w:pPr>
      <w:r w:rsidRPr="00926682">
        <w:rPr>
          <w:rFonts w:ascii="Times New Roman" w:hAnsi="Times New Roman" w:cs="Times New Roman"/>
          <w:b/>
          <w:i/>
          <w:sz w:val="26"/>
          <w:szCs w:val="26"/>
        </w:rPr>
        <w:t>Уважаемые коллеги!</w:t>
      </w:r>
    </w:p>
    <w:p w14:paraId="0871CEEA" w14:textId="52781269" w:rsidR="000F4F07" w:rsidRDefault="002C4292" w:rsidP="006A0D3B">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П</w:t>
      </w:r>
      <w:r w:rsidRPr="00926682">
        <w:rPr>
          <w:rFonts w:ascii="Times New Roman" w:hAnsi="Times New Roman" w:cs="Times New Roman"/>
          <w:sz w:val="26"/>
          <w:szCs w:val="26"/>
        </w:rPr>
        <w:t>риглаша</w:t>
      </w:r>
      <w:r>
        <w:rPr>
          <w:rFonts w:ascii="Times New Roman" w:hAnsi="Times New Roman" w:cs="Times New Roman"/>
          <w:sz w:val="26"/>
          <w:szCs w:val="26"/>
        </w:rPr>
        <w:t>ем</w:t>
      </w:r>
      <w:r w:rsidRPr="00926682">
        <w:rPr>
          <w:rFonts w:ascii="Times New Roman" w:hAnsi="Times New Roman" w:cs="Times New Roman"/>
          <w:sz w:val="26"/>
          <w:szCs w:val="26"/>
        </w:rPr>
        <w:t xml:space="preserve"> принять участие</w:t>
      </w:r>
    </w:p>
    <w:p w14:paraId="6A55E07A" w14:textId="33A2A731" w:rsidR="000F4F07" w:rsidRDefault="002C4292" w:rsidP="006A0D3B">
      <w:pPr>
        <w:spacing w:after="0" w:line="276" w:lineRule="auto"/>
        <w:jc w:val="center"/>
        <w:rPr>
          <w:rStyle w:val="a4"/>
          <w:rFonts w:ascii="Times New Roman" w:hAnsi="Times New Roman" w:cs="Times New Roman"/>
          <w:b/>
          <w:bCs/>
          <w:sz w:val="26"/>
          <w:szCs w:val="26"/>
          <w:shd w:val="clear" w:color="auto" w:fill="FFFFFF"/>
        </w:rPr>
      </w:pPr>
      <w:r w:rsidRPr="00C958D3">
        <w:rPr>
          <w:rFonts w:ascii="Times New Roman" w:hAnsi="Times New Roman" w:cs="Times New Roman"/>
          <w:b/>
          <w:bCs/>
          <w:i/>
          <w:iCs/>
          <w:sz w:val="26"/>
          <w:szCs w:val="26"/>
        </w:rPr>
        <w:t>в</w:t>
      </w:r>
      <w:r w:rsidR="00C958D3" w:rsidRPr="00C958D3">
        <w:rPr>
          <w:rFonts w:ascii="Times New Roman" w:hAnsi="Times New Roman" w:cs="Times New Roman"/>
          <w:b/>
          <w:bCs/>
          <w:i/>
          <w:iCs/>
          <w:sz w:val="26"/>
          <w:szCs w:val="26"/>
        </w:rPr>
        <w:t>о</w:t>
      </w:r>
      <w:r w:rsidRPr="00C958D3">
        <w:rPr>
          <w:rFonts w:ascii="Times New Roman" w:hAnsi="Times New Roman" w:cs="Times New Roman"/>
          <w:b/>
          <w:bCs/>
          <w:i/>
          <w:iCs/>
          <w:sz w:val="26"/>
          <w:szCs w:val="26"/>
        </w:rPr>
        <w:t xml:space="preserve"> </w:t>
      </w:r>
      <w:r w:rsidR="00C958D3" w:rsidRPr="00C958D3">
        <w:rPr>
          <w:rFonts w:ascii="Times New Roman" w:hAnsi="Times New Roman" w:cs="Times New Roman"/>
          <w:b/>
          <w:bCs/>
          <w:i/>
          <w:iCs/>
          <w:sz w:val="26"/>
          <w:szCs w:val="26"/>
        </w:rPr>
        <w:t>Второй</w:t>
      </w:r>
      <w:r w:rsidRPr="00C958D3">
        <w:rPr>
          <w:rFonts w:ascii="Times New Roman" w:hAnsi="Times New Roman" w:cs="Times New Roman"/>
          <w:b/>
          <w:bCs/>
          <w:i/>
          <w:iCs/>
          <w:sz w:val="26"/>
          <w:szCs w:val="26"/>
        </w:rPr>
        <w:t xml:space="preserve"> н</w:t>
      </w:r>
      <w:r w:rsidRPr="00C958D3">
        <w:rPr>
          <w:rStyle w:val="a4"/>
          <w:rFonts w:ascii="Times New Roman" w:hAnsi="Times New Roman" w:cs="Times New Roman"/>
          <w:b/>
          <w:bCs/>
          <w:i w:val="0"/>
          <w:iCs w:val="0"/>
          <w:sz w:val="26"/>
          <w:szCs w:val="26"/>
          <w:shd w:val="clear" w:color="auto" w:fill="FFFFFF"/>
        </w:rPr>
        <w:t>аучно</w:t>
      </w:r>
      <w:r w:rsidRPr="00926682">
        <w:rPr>
          <w:rStyle w:val="a4"/>
          <w:rFonts w:ascii="Times New Roman" w:hAnsi="Times New Roman" w:cs="Times New Roman"/>
          <w:b/>
          <w:bCs/>
          <w:sz w:val="26"/>
          <w:szCs w:val="26"/>
          <w:shd w:val="clear" w:color="auto" w:fill="FFFFFF"/>
        </w:rPr>
        <w:t>-практической конференции</w:t>
      </w:r>
      <w:r w:rsidR="007D086C">
        <w:rPr>
          <w:rStyle w:val="a4"/>
          <w:rFonts w:ascii="Times New Roman" w:hAnsi="Times New Roman" w:cs="Times New Roman"/>
          <w:b/>
          <w:bCs/>
          <w:sz w:val="26"/>
          <w:szCs w:val="26"/>
          <w:shd w:val="clear" w:color="auto" w:fill="FFFFFF"/>
        </w:rPr>
        <w:t xml:space="preserve"> с международным участием</w:t>
      </w:r>
      <w:r w:rsidRPr="00926682">
        <w:rPr>
          <w:rStyle w:val="a4"/>
          <w:rFonts w:ascii="Times New Roman" w:hAnsi="Times New Roman" w:cs="Times New Roman"/>
          <w:b/>
          <w:bCs/>
          <w:sz w:val="26"/>
          <w:szCs w:val="26"/>
          <w:shd w:val="clear" w:color="auto" w:fill="FFFFFF"/>
        </w:rPr>
        <w:t xml:space="preserve"> </w:t>
      </w:r>
      <w:r w:rsidRPr="00926682">
        <w:rPr>
          <w:rFonts w:ascii="Times New Roman" w:hAnsi="Times New Roman" w:cs="Times New Roman"/>
          <w:b/>
          <w:sz w:val="26"/>
          <w:szCs w:val="26"/>
        </w:rPr>
        <w:t>«Инфекции, передаваемые воздушно-капельным путём: актуальные вопросы диагностики, лечения и профилактики»</w:t>
      </w:r>
      <w:r>
        <w:rPr>
          <w:rStyle w:val="a4"/>
          <w:rFonts w:ascii="Times New Roman" w:hAnsi="Times New Roman" w:cs="Times New Roman"/>
          <w:b/>
          <w:bCs/>
          <w:sz w:val="26"/>
          <w:szCs w:val="26"/>
          <w:shd w:val="clear" w:color="auto" w:fill="FFFFFF"/>
        </w:rPr>
        <w:t>,</w:t>
      </w:r>
    </w:p>
    <w:p w14:paraId="1AB953DC" w14:textId="71FB35C1" w:rsidR="000F4F07" w:rsidRDefault="002C4292" w:rsidP="006A0D3B">
      <w:pPr>
        <w:spacing w:after="0" w:line="276" w:lineRule="auto"/>
        <w:jc w:val="center"/>
        <w:rPr>
          <w:rStyle w:val="a4"/>
          <w:rFonts w:ascii="Times New Roman" w:hAnsi="Times New Roman" w:cs="Times New Roman"/>
          <w:b/>
          <w:bCs/>
          <w:sz w:val="26"/>
          <w:szCs w:val="26"/>
          <w:shd w:val="clear" w:color="auto" w:fill="FFFFFF"/>
        </w:rPr>
      </w:pPr>
      <w:r>
        <w:rPr>
          <w:rStyle w:val="a4"/>
          <w:rFonts w:ascii="Times New Roman" w:hAnsi="Times New Roman" w:cs="Times New Roman"/>
          <w:b/>
          <w:bCs/>
          <w:sz w:val="26"/>
          <w:szCs w:val="26"/>
          <w:shd w:val="clear" w:color="auto" w:fill="FFFFFF"/>
        </w:rPr>
        <w:t>которая состоится 2</w:t>
      </w:r>
      <w:r w:rsidR="00C958D3">
        <w:rPr>
          <w:rStyle w:val="a4"/>
          <w:rFonts w:ascii="Times New Roman" w:hAnsi="Times New Roman" w:cs="Times New Roman"/>
          <w:b/>
          <w:bCs/>
          <w:sz w:val="26"/>
          <w:szCs w:val="26"/>
          <w:shd w:val="clear" w:color="auto" w:fill="FFFFFF"/>
        </w:rPr>
        <w:t>5</w:t>
      </w:r>
      <w:r>
        <w:rPr>
          <w:rStyle w:val="a4"/>
          <w:rFonts w:ascii="Times New Roman" w:hAnsi="Times New Roman" w:cs="Times New Roman"/>
          <w:b/>
          <w:bCs/>
          <w:sz w:val="26"/>
          <w:szCs w:val="26"/>
          <w:shd w:val="clear" w:color="auto" w:fill="FFFFFF"/>
        </w:rPr>
        <w:t xml:space="preserve"> </w:t>
      </w:r>
      <w:r w:rsidR="00C958D3">
        <w:rPr>
          <w:rStyle w:val="a4"/>
          <w:rFonts w:ascii="Times New Roman" w:hAnsi="Times New Roman" w:cs="Times New Roman"/>
          <w:b/>
          <w:bCs/>
          <w:sz w:val="26"/>
          <w:szCs w:val="26"/>
          <w:shd w:val="clear" w:color="auto" w:fill="FFFFFF"/>
        </w:rPr>
        <w:t>февраля</w:t>
      </w:r>
      <w:r>
        <w:rPr>
          <w:rStyle w:val="a4"/>
          <w:rFonts w:ascii="Times New Roman" w:hAnsi="Times New Roman" w:cs="Times New Roman"/>
          <w:b/>
          <w:bCs/>
          <w:sz w:val="26"/>
          <w:szCs w:val="26"/>
          <w:shd w:val="clear" w:color="auto" w:fill="FFFFFF"/>
        </w:rPr>
        <w:t xml:space="preserve"> 202</w:t>
      </w:r>
      <w:r w:rsidR="00C958D3">
        <w:rPr>
          <w:rStyle w:val="a4"/>
          <w:rFonts w:ascii="Times New Roman" w:hAnsi="Times New Roman" w:cs="Times New Roman"/>
          <w:b/>
          <w:bCs/>
          <w:sz w:val="26"/>
          <w:szCs w:val="26"/>
          <w:shd w:val="clear" w:color="auto" w:fill="FFFFFF"/>
        </w:rPr>
        <w:t>2</w:t>
      </w:r>
      <w:r>
        <w:rPr>
          <w:rStyle w:val="a4"/>
          <w:rFonts w:ascii="Times New Roman" w:hAnsi="Times New Roman" w:cs="Times New Roman"/>
          <w:b/>
          <w:bCs/>
          <w:sz w:val="26"/>
          <w:szCs w:val="26"/>
          <w:shd w:val="clear" w:color="auto" w:fill="FFFFFF"/>
        </w:rPr>
        <w:t xml:space="preserve"> года</w:t>
      </w:r>
      <w:r w:rsidR="00CF263A">
        <w:rPr>
          <w:rStyle w:val="a4"/>
          <w:rFonts w:ascii="Times New Roman" w:hAnsi="Times New Roman" w:cs="Times New Roman"/>
          <w:b/>
          <w:bCs/>
          <w:sz w:val="26"/>
          <w:szCs w:val="26"/>
          <w:shd w:val="clear" w:color="auto" w:fill="FFFFFF"/>
        </w:rPr>
        <w:t>.</w:t>
      </w:r>
    </w:p>
    <w:p w14:paraId="7DAD5B69" w14:textId="49045C12" w:rsidR="000F4F07" w:rsidRDefault="00CF263A" w:rsidP="006A0D3B">
      <w:pPr>
        <w:spacing w:after="0" w:line="276" w:lineRule="auto"/>
        <w:jc w:val="center"/>
        <w:rPr>
          <w:rStyle w:val="a4"/>
          <w:rFonts w:ascii="Times New Roman" w:hAnsi="Times New Roman" w:cs="Times New Roman"/>
          <w:b/>
          <w:bCs/>
          <w:sz w:val="26"/>
          <w:szCs w:val="26"/>
          <w:shd w:val="clear" w:color="auto" w:fill="FFFFFF"/>
        </w:rPr>
      </w:pPr>
      <w:r>
        <w:rPr>
          <w:rStyle w:val="a4"/>
          <w:rFonts w:ascii="Times New Roman" w:hAnsi="Times New Roman" w:cs="Times New Roman"/>
          <w:b/>
          <w:bCs/>
          <w:sz w:val="26"/>
          <w:szCs w:val="26"/>
          <w:shd w:val="clear" w:color="auto" w:fill="FFFFFF"/>
        </w:rPr>
        <w:t>С докладами</w:t>
      </w:r>
      <w:r w:rsidR="001040D7">
        <w:rPr>
          <w:rStyle w:val="a4"/>
          <w:rFonts w:ascii="Times New Roman" w:hAnsi="Times New Roman" w:cs="Times New Roman"/>
          <w:b/>
          <w:bCs/>
          <w:sz w:val="26"/>
          <w:szCs w:val="26"/>
          <w:shd w:val="clear" w:color="auto" w:fill="FFFFFF"/>
        </w:rPr>
        <w:t xml:space="preserve"> </w:t>
      </w:r>
      <w:r>
        <w:rPr>
          <w:rStyle w:val="a4"/>
          <w:rFonts w:ascii="Times New Roman" w:hAnsi="Times New Roman" w:cs="Times New Roman"/>
          <w:b/>
          <w:bCs/>
          <w:sz w:val="26"/>
          <w:szCs w:val="26"/>
          <w:shd w:val="clear" w:color="auto" w:fill="FFFFFF"/>
        </w:rPr>
        <w:t>выступят</w:t>
      </w:r>
      <w:r w:rsidR="001040D7" w:rsidRPr="00DA4715">
        <w:rPr>
          <w:rStyle w:val="a4"/>
          <w:rFonts w:ascii="Times New Roman" w:hAnsi="Times New Roman" w:cs="Times New Roman"/>
          <w:b/>
          <w:bCs/>
          <w:sz w:val="26"/>
          <w:szCs w:val="26"/>
          <w:shd w:val="clear" w:color="auto" w:fill="FFFFFF"/>
        </w:rPr>
        <w:t xml:space="preserve"> ведущи</w:t>
      </w:r>
      <w:r>
        <w:rPr>
          <w:rStyle w:val="a4"/>
          <w:rFonts w:ascii="Times New Roman" w:hAnsi="Times New Roman" w:cs="Times New Roman"/>
          <w:b/>
          <w:bCs/>
          <w:sz w:val="26"/>
          <w:szCs w:val="26"/>
          <w:shd w:val="clear" w:color="auto" w:fill="FFFFFF"/>
        </w:rPr>
        <w:t>е</w:t>
      </w:r>
      <w:r w:rsidR="001040D7" w:rsidRPr="00DA4715">
        <w:rPr>
          <w:rStyle w:val="a4"/>
          <w:rFonts w:ascii="Times New Roman" w:hAnsi="Times New Roman" w:cs="Times New Roman"/>
          <w:b/>
          <w:bCs/>
          <w:sz w:val="26"/>
          <w:szCs w:val="26"/>
          <w:shd w:val="clear" w:color="auto" w:fill="FFFFFF"/>
        </w:rPr>
        <w:t xml:space="preserve"> </w:t>
      </w:r>
      <w:r w:rsidR="00E46A19" w:rsidRPr="00DA4715">
        <w:rPr>
          <w:rStyle w:val="a4"/>
          <w:rFonts w:ascii="Times New Roman" w:hAnsi="Times New Roman" w:cs="Times New Roman"/>
          <w:b/>
          <w:bCs/>
          <w:sz w:val="26"/>
          <w:szCs w:val="26"/>
          <w:shd w:val="clear" w:color="auto" w:fill="FFFFFF"/>
        </w:rPr>
        <w:t>специалист</w:t>
      </w:r>
      <w:r>
        <w:rPr>
          <w:rStyle w:val="a4"/>
          <w:rFonts w:ascii="Times New Roman" w:hAnsi="Times New Roman" w:cs="Times New Roman"/>
          <w:b/>
          <w:bCs/>
          <w:sz w:val="26"/>
          <w:szCs w:val="26"/>
          <w:shd w:val="clear" w:color="auto" w:fill="FFFFFF"/>
        </w:rPr>
        <w:t>ы</w:t>
      </w:r>
    </w:p>
    <w:p w14:paraId="48339644" w14:textId="474CFED2" w:rsidR="000F4F07" w:rsidRDefault="00E46A19" w:rsidP="006A0D3B">
      <w:pPr>
        <w:spacing w:after="0" w:line="276" w:lineRule="auto"/>
        <w:jc w:val="center"/>
        <w:rPr>
          <w:rStyle w:val="a3"/>
          <w:rFonts w:ascii="Times New Roman" w:hAnsi="Times New Roman" w:cs="Times New Roman"/>
          <w:i/>
          <w:iCs/>
          <w:sz w:val="26"/>
          <w:szCs w:val="26"/>
          <w:shd w:val="clear" w:color="auto" w:fill="FFFFFF"/>
        </w:rPr>
      </w:pPr>
      <w:r w:rsidRPr="00DA4715">
        <w:rPr>
          <w:rStyle w:val="a4"/>
          <w:rFonts w:ascii="Times New Roman" w:hAnsi="Times New Roman" w:cs="Times New Roman"/>
          <w:b/>
          <w:bCs/>
          <w:sz w:val="26"/>
          <w:szCs w:val="26"/>
          <w:shd w:val="clear" w:color="auto" w:fill="FFFFFF"/>
        </w:rPr>
        <w:t xml:space="preserve">Московского научно-исследовательского института эпидемиологии и микробиологии </w:t>
      </w:r>
      <w:r w:rsidR="001040D7" w:rsidRPr="00DA4715">
        <w:rPr>
          <w:rStyle w:val="a3"/>
          <w:rFonts w:ascii="Times New Roman" w:hAnsi="Times New Roman" w:cs="Times New Roman"/>
          <w:i/>
          <w:iCs/>
          <w:sz w:val="26"/>
          <w:szCs w:val="26"/>
          <w:shd w:val="clear" w:color="auto" w:fill="FFFFFF"/>
        </w:rPr>
        <w:t>им</w:t>
      </w:r>
      <w:r w:rsidRPr="00DA4715">
        <w:rPr>
          <w:rStyle w:val="a3"/>
          <w:rFonts w:ascii="Times New Roman" w:hAnsi="Times New Roman" w:cs="Times New Roman"/>
          <w:i/>
          <w:iCs/>
          <w:sz w:val="26"/>
          <w:szCs w:val="26"/>
          <w:shd w:val="clear" w:color="auto" w:fill="FFFFFF"/>
        </w:rPr>
        <w:t>ени</w:t>
      </w:r>
      <w:r w:rsidR="001040D7" w:rsidRPr="00DA4715">
        <w:rPr>
          <w:rStyle w:val="a3"/>
          <w:rFonts w:ascii="Times New Roman" w:hAnsi="Times New Roman" w:cs="Times New Roman"/>
          <w:i/>
          <w:iCs/>
          <w:sz w:val="26"/>
          <w:szCs w:val="26"/>
          <w:shd w:val="clear" w:color="auto" w:fill="FFFFFF"/>
        </w:rPr>
        <w:t xml:space="preserve"> Г.Н. Габричевского</w:t>
      </w:r>
      <w:r w:rsidR="00CF263A">
        <w:rPr>
          <w:rStyle w:val="a3"/>
          <w:rFonts w:ascii="Times New Roman" w:hAnsi="Times New Roman" w:cs="Times New Roman"/>
          <w:i/>
          <w:iCs/>
          <w:sz w:val="26"/>
          <w:szCs w:val="26"/>
          <w:shd w:val="clear" w:color="auto" w:fill="FFFFFF"/>
        </w:rPr>
        <w:t>,</w:t>
      </w:r>
    </w:p>
    <w:p w14:paraId="0F6BC076" w14:textId="05850AD0" w:rsidR="000F4F07" w:rsidRDefault="00864247" w:rsidP="006A0D3B">
      <w:pPr>
        <w:tabs>
          <w:tab w:val="left" w:pos="1920"/>
          <w:tab w:val="center" w:pos="5587"/>
        </w:tabs>
        <w:spacing w:after="0" w:line="276" w:lineRule="auto"/>
        <w:jc w:val="center"/>
        <w:rPr>
          <w:rStyle w:val="a3"/>
          <w:rFonts w:ascii="Times New Roman" w:hAnsi="Times New Roman" w:cs="Times New Roman"/>
          <w:i/>
          <w:iCs/>
          <w:sz w:val="26"/>
          <w:szCs w:val="26"/>
          <w:shd w:val="clear" w:color="auto" w:fill="FFFFFF"/>
        </w:rPr>
      </w:pPr>
      <w:r>
        <w:rPr>
          <w:rStyle w:val="a3"/>
          <w:rFonts w:ascii="Times New Roman" w:hAnsi="Times New Roman" w:cs="Times New Roman"/>
          <w:i/>
          <w:iCs/>
          <w:sz w:val="26"/>
          <w:szCs w:val="26"/>
          <w:shd w:val="clear" w:color="auto" w:fill="FFFFFF"/>
        </w:rPr>
        <w:t>Ташкентской медицинской академии,</w:t>
      </w:r>
    </w:p>
    <w:p w14:paraId="637EB3CE" w14:textId="72C490B2" w:rsidR="000F4F07" w:rsidRDefault="00995C34" w:rsidP="00E101A0">
      <w:pPr>
        <w:tabs>
          <w:tab w:val="left" w:pos="1920"/>
          <w:tab w:val="center" w:pos="5587"/>
        </w:tabs>
        <w:spacing w:after="0" w:line="276" w:lineRule="auto"/>
        <w:jc w:val="center"/>
        <w:rPr>
          <w:rStyle w:val="a3"/>
          <w:rFonts w:ascii="Times New Roman" w:hAnsi="Times New Roman" w:cs="Times New Roman"/>
          <w:i/>
          <w:iCs/>
          <w:sz w:val="26"/>
          <w:szCs w:val="26"/>
          <w:shd w:val="clear" w:color="auto" w:fill="FFFFFF"/>
        </w:rPr>
      </w:pPr>
      <w:r>
        <w:rPr>
          <w:rStyle w:val="a3"/>
          <w:rFonts w:ascii="Times New Roman" w:hAnsi="Times New Roman" w:cs="Times New Roman"/>
          <w:i/>
          <w:iCs/>
          <w:sz w:val="26"/>
          <w:szCs w:val="26"/>
          <w:shd w:val="clear" w:color="auto" w:fill="FFFFFF"/>
        </w:rPr>
        <w:t xml:space="preserve">Министерства </w:t>
      </w:r>
      <w:r w:rsidR="004A1060">
        <w:rPr>
          <w:rStyle w:val="a3"/>
          <w:rFonts w:ascii="Times New Roman" w:hAnsi="Times New Roman" w:cs="Times New Roman"/>
          <w:i/>
          <w:iCs/>
          <w:sz w:val="26"/>
          <w:szCs w:val="26"/>
          <w:shd w:val="clear" w:color="auto" w:fill="FFFFFF"/>
        </w:rPr>
        <w:t>Здравоохранения Приднестровья</w:t>
      </w:r>
      <w:r w:rsidR="00E84AC4">
        <w:rPr>
          <w:rStyle w:val="a3"/>
          <w:rFonts w:ascii="Times New Roman" w:hAnsi="Times New Roman" w:cs="Times New Roman"/>
          <w:i/>
          <w:iCs/>
          <w:sz w:val="26"/>
          <w:szCs w:val="26"/>
          <w:shd w:val="clear" w:color="auto" w:fill="FFFFFF"/>
        </w:rPr>
        <w:t>,</w:t>
      </w:r>
    </w:p>
    <w:p w14:paraId="537EC4E1" w14:textId="77777777" w:rsidR="003651E6" w:rsidRDefault="00E84AC4" w:rsidP="006A0D3B">
      <w:pPr>
        <w:spacing w:after="0" w:line="276" w:lineRule="auto"/>
        <w:jc w:val="center"/>
        <w:rPr>
          <w:rStyle w:val="a3"/>
          <w:rFonts w:ascii="Times New Roman" w:hAnsi="Times New Roman" w:cs="Times New Roman"/>
          <w:i/>
          <w:iCs/>
          <w:sz w:val="26"/>
          <w:szCs w:val="26"/>
          <w:shd w:val="clear" w:color="auto" w:fill="FFFFFF"/>
        </w:rPr>
      </w:pPr>
      <w:r>
        <w:rPr>
          <w:rStyle w:val="a3"/>
          <w:rFonts w:ascii="Times New Roman" w:hAnsi="Times New Roman" w:cs="Times New Roman"/>
          <w:i/>
          <w:iCs/>
          <w:sz w:val="26"/>
          <w:szCs w:val="26"/>
          <w:shd w:val="clear" w:color="auto" w:fill="FFFFFF"/>
        </w:rPr>
        <w:t xml:space="preserve">Российского национального исследовательского медицинского университета </w:t>
      </w:r>
    </w:p>
    <w:p w14:paraId="322A25C6" w14:textId="230D623F" w:rsidR="000F4F07" w:rsidRDefault="00E84AC4" w:rsidP="006A0D3B">
      <w:pPr>
        <w:spacing w:after="0" w:line="276" w:lineRule="auto"/>
        <w:jc w:val="center"/>
        <w:rPr>
          <w:rStyle w:val="a3"/>
          <w:rFonts w:ascii="Times New Roman" w:hAnsi="Times New Roman" w:cs="Times New Roman"/>
          <w:i/>
          <w:iCs/>
          <w:sz w:val="26"/>
          <w:szCs w:val="26"/>
          <w:shd w:val="clear" w:color="auto" w:fill="FFFFFF"/>
        </w:rPr>
      </w:pPr>
      <w:r>
        <w:rPr>
          <w:rStyle w:val="a3"/>
          <w:rFonts w:ascii="Times New Roman" w:hAnsi="Times New Roman" w:cs="Times New Roman"/>
          <w:i/>
          <w:iCs/>
          <w:sz w:val="26"/>
          <w:szCs w:val="26"/>
          <w:shd w:val="clear" w:color="auto" w:fill="FFFFFF"/>
        </w:rPr>
        <w:t>имени Н.И. Пирогова,</w:t>
      </w:r>
    </w:p>
    <w:p w14:paraId="41FDBAEE" w14:textId="5AD935AD" w:rsidR="002C4292" w:rsidRDefault="00864247" w:rsidP="006A0D3B">
      <w:pPr>
        <w:spacing w:after="0" w:line="276" w:lineRule="auto"/>
        <w:jc w:val="center"/>
        <w:rPr>
          <w:rStyle w:val="a4"/>
          <w:rFonts w:ascii="Times New Roman" w:hAnsi="Times New Roman" w:cs="Times New Roman"/>
          <w:bCs/>
          <w:i w:val="0"/>
          <w:sz w:val="26"/>
          <w:szCs w:val="26"/>
          <w:shd w:val="clear" w:color="auto" w:fill="FFFFFF"/>
        </w:rPr>
      </w:pPr>
      <w:r>
        <w:rPr>
          <w:rStyle w:val="a3"/>
          <w:rFonts w:ascii="Times New Roman" w:hAnsi="Times New Roman" w:cs="Times New Roman"/>
          <w:i/>
          <w:iCs/>
          <w:sz w:val="26"/>
          <w:szCs w:val="26"/>
          <w:shd w:val="clear" w:color="auto" w:fill="FFFFFF"/>
        </w:rPr>
        <w:t>М</w:t>
      </w:r>
      <w:r w:rsidR="00280D62">
        <w:rPr>
          <w:rStyle w:val="a3"/>
          <w:rFonts w:ascii="Times New Roman" w:hAnsi="Times New Roman" w:cs="Times New Roman"/>
          <w:i/>
          <w:iCs/>
          <w:sz w:val="26"/>
          <w:szCs w:val="26"/>
          <w:shd w:val="clear" w:color="auto" w:fill="FFFFFF"/>
        </w:rPr>
        <w:t>осковского государственного медико-стоматологического университета имени Евдокимова А.И</w:t>
      </w:r>
      <w:r w:rsidR="002C4292" w:rsidRPr="00DA4715">
        <w:rPr>
          <w:rStyle w:val="a4"/>
          <w:rFonts w:ascii="Times New Roman" w:hAnsi="Times New Roman" w:cs="Times New Roman"/>
          <w:bCs/>
          <w:i w:val="0"/>
          <w:sz w:val="26"/>
          <w:szCs w:val="26"/>
          <w:shd w:val="clear" w:color="auto" w:fill="FFFFFF"/>
        </w:rPr>
        <w:t>.</w:t>
      </w:r>
    </w:p>
    <w:p w14:paraId="2A07F925" w14:textId="77777777" w:rsidR="00436ACB" w:rsidRDefault="00436ACB" w:rsidP="00D93D42">
      <w:pPr>
        <w:spacing w:after="0" w:line="276" w:lineRule="auto"/>
        <w:jc w:val="center"/>
        <w:rPr>
          <w:rFonts w:ascii="Times New Roman" w:hAnsi="Times New Roman" w:cs="Times New Roman"/>
          <w:b/>
          <w:sz w:val="24"/>
          <w:szCs w:val="24"/>
        </w:rPr>
      </w:pPr>
    </w:p>
    <w:p w14:paraId="0A82BA7A" w14:textId="60B09307" w:rsidR="00436ACB" w:rsidRDefault="00D93D42" w:rsidP="00D93D42">
      <w:pPr>
        <w:spacing w:after="0" w:line="276" w:lineRule="auto"/>
        <w:jc w:val="center"/>
        <w:rPr>
          <w:rFonts w:ascii="Times New Roman" w:hAnsi="Times New Roman" w:cs="Times New Roman"/>
          <w:b/>
          <w:i/>
          <w:iCs/>
          <w:sz w:val="24"/>
          <w:szCs w:val="24"/>
        </w:rPr>
      </w:pPr>
      <w:r w:rsidRPr="00436ACB">
        <w:rPr>
          <w:rFonts w:ascii="Times New Roman" w:hAnsi="Times New Roman" w:cs="Times New Roman"/>
          <w:b/>
          <w:i/>
          <w:iCs/>
          <w:sz w:val="24"/>
          <w:szCs w:val="24"/>
        </w:rPr>
        <w:t>Организатор</w:t>
      </w:r>
      <w:r w:rsidR="00665826">
        <w:rPr>
          <w:rFonts w:ascii="Times New Roman" w:hAnsi="Times New Roman" w:cs="Times New Roman"/>
          <w:b/>
          <w:i/>
          <w:iCs/>
          <w:sz w:val="24"/>
          <w:szCs w:val="24"/>
        </w:rPr>
        <w:t>ы</w:t>
      </w:r>
      <w:r w:rsidR="00913D35">
        <w:rPr>
          <w:rFonts w:ascii="Times New Roman" w:hAnsi="Times New Roman" w:cs="Times New Roman"/>
          <w:b/>
          <w:i/>
          <w:iCs/>
          <w:sz w:val="24"/>
          <w:szCs w:val="24"/>
        </w:rPr>
        <w:t>:</w:t>
      </w:r>
      <w:r w:rsidRPr="00436ACB">
        <w:rPr>
          <w:rFonts w:ascii="Times New Roman" w:hAnsi="Times New Roman" w:cs="Times New Roman"/>
          <w:b/>
          <w:i/>
          <w:iCs/>
          <w:sz w:val="24"/>
          <w:szCs w:val="24"/>
        </w:rPr>
        <w:t xml:space="preserve"> </w:t>
      </w:r>
    </w:p>
    <w:p w14:paraId="342E450F" w14:textId="77777777" w:rsidR="00665826" w:rsidRDefault="00D93D42" w:rsidP="00D93D42">
      <w:pPr>
        <w:spacing w:after="0" w:line="276" w:lineRule="auto"/>
        <w:jc w:val="center"/>
        <w:rPr>
          <w:rFonts w:ascii="Times New Roman" w:hAnsi="Times New Roman" w:cs="Times New Roman"/>
          <w:b/>
          <w:i/>
          <w:iCs/>
          <w:sz w:val="24"/>
          <w:szCs w:val="24"/>
        </w:rPr>
      </w:pPr>
      <w:r w:rsidRPr="00436ACB">
        <w:rPr>
          <w:rFonts w:ascii="Times New Roman" w:hAnsi="Times New Roman" w:cs="Times New Roman"/>
          <w:b/>
          <w:i/>
          <w:iCs/>
          <w:sz w:val="24"/>
          <w:szCs w:val="24"/>
        </w:rPr>
        <w:t xml:space="preserve">- </w:t>
      </w:r>
      <w:r w:rsidR="00665826">
        <w:rPr>
          <w:rFonts w:ascii="Times New Roman" w:hAnsi="Times New Roman" w:cs="Times New Roman"/>
          <w:b/>
          <w:i/>
          <w:iCs/>
          <w:sz w:val="24"/>
          <w:szCs w:val="24"/>
        </w:rPr>
        <w:t>АНО ДПО «Академия Терапии и Хирургии»,</w:t>
      </w:r>
    </w:p>
    <w:p w14:paraId="761E2F13" w14:textId="358F0B0A" w:rsidR="00665826" w:rsidRPr="00436ACB" w:rsidRDefault="00665826" w:rsidP="002E66E3">
      <w:pPr>
        <w:spacing w:after="0" w:line="276" w:lineRule="auto"/>
        <w:jc w:val="center"/>
        <w:rPr>
          <w:rFonts w:ascii="Times New Roman" w:hAnsi="Times New Roman" w:cs="Times New Roman"/>
          <w:b/>
          <w:bCs/>
          <w:i/>
          <w:iCs/>
          <w:sz w:val="24"/>
          <w:szCs w:val="24"/>
        </w:rPr>
      </w:pPr>
      <w:r>
        <w:rPr>
          <w:rFonts w:ascii="Times New Roman" w:hAnsi="Times New Roman" w:cs="Times New Roman"/>
          <w:b/>
          <w:i/>
          <w:iCs/>
          <w:sz w:val="24"/>
          <w:szCs w:val="24"/>
        </w:rPr>
        <w:t xml:space="preserve">- </w:t>
      </w:r>
      <w:r w:rsidR="00C63762">
        <w:rPr>
          <w:rFonts w:ascii="Times New Roman" w:hAnsi="Times New Roman" w:cs="Times New Roman"/>
          <w:b/>
          <w:i/>
          <w:iCs/>
          <w:sz w:val="24"/>
          <w:szCs w:val="24"/>
        </w:rPr>
        <w:t xml:space="preserve">Коммуникационное агентство </w:t>
      </w:r>
      <w:r w:rsidR="00D93D42" w:rsidRPr="00436ACB">
        <w:rPr>
          <w:rFonts w:ascii="Times New Roman" w:hAnsi="Times New Roman" w:cs="Times New Roman"/>
          <w:b/>
          <w:bCs/>
          <w:i/>
          <w:iCs/>
          <w:sz w:val="24"/>
          <w:szCs w:val="24"/>
        </w:rPr>
        <w:t>«</w:t>
      </w:r>
      <w:r w:rsidR="00C63762">
        <w:rPr>
          <w:rFonts w:ascii="Times New Roman" w:hAnsi="Times New Roman" w:cs="Times New Roman"/>
          <w:b/>
          <w:bCs/>
          <w:i/>
          <w:iCs/>
          <w:sz w:val="24"/>
          <w:szCs w:val="24"/>
        </w:rPr>
        <w:t>МедКом-Про</w:t>
      </w:r>
      <w:r w:rsidR="00D93D42" w:rsidRPr="00436ACB">
        <w:rPr>
          <w:rFonts w:ascii="Times New Roman" w:hAnsi="Times New Roman" w:cs="Times New Roman"/>
          <w:b/>
          <w:bCs/>
          <w:i/>
          <w:iCs/>
          <w:sz w:val="24"/>
          <w:szCs w:val="24"/>
        </w:rPr>
        <w:t>»</w:t>
      </w:r>
    </w:p>
    <w:p w14:paraId="59ED1D7D" w14:textId="77777777" w:rsidR="00D93D42" w:rsidRPr="00DA4715" w:rsidRDefault="00D93D42" w:rsidP="006A0D3B">
      <w:pPr>
        <w:spacing w:after="0" w:line="276" w:lineRule="auto"/>
        <w:jc w:val="center"/>
        <w:rPr>
          <w:rStyle w:val="a4"/>
          <w:rFonts w:ascii="Times New Roman" w:hAnsi="Times New Roman" w:cs="Times New Roman"/>
          <w:bCs/>
          <w:i w:val="0"/>
          <w:sz w:val="26"/>
          <w:szCs w:val="26"/>
          <w:shd w:val="clear" w:color="auto" w:fill="FFFFFF"/>
        </w:rPr>
      </w:pPr>
    </w:p>
    <w:p w14:paraId="3DF91B9F" w14:textId="77777777" w:rsidR="002C4292" w:rsidRDefault="002C4292" w:rsidP="006A0D3B">
      <w:pPr>
        <w:spacing w:after="0" w:line="276" w:lineRule="auto"/>
        <w:jc w:val="center"/>
        <w:rPr>
          <w:rStyle w:val="a4"/>
          <w:rFonts w:ascii="Times New Roman" w:hAnsi="Times New Roman" w:cs="Times New Roman"/>
          <w:b/>
          <w:bCs/>
          <w:i w:val="0"/>
          <w:iCs w:val="0"/>
          <w:sz w:val="26"/>
          <w:szCs w:val="26"/>
          <w:shd w:val="clear" w:color="auto" w:fill="FFFFFF"/>
        </w:rPr>
      </w:pPr>
    </w:p>
    <w:p w14:paraId="18A57077" w14:textId="3EF4AA1F" w:rsidR="002C4292" w:rsidRPr="004370D2" w:rsidRDefault="002C4292" w:rsidP="006A0D3B">
      <w:pPr>
        <w:spacing w:after="0" w:line="276" w:lineRule="auto"/>
        <w:jc w:val="center"/>
        <w:rPr>
          <w:rStyle w:val="a4"/>
          <w:rFonts w:ascii="Times New Roman" w:hAnsi="Times New Roman" w:cs="Times New Roman"/>
          <w:i w:val="0"/>
          <w:iCs w:val="0"/>
          <w:sz w:val="24"/>
          <w:szCs w:val="24"/>
          <w:shd w:val="clear" w:color="auto" w:fill="FFFFFF"/>
        </w:rPr>
      </w:pPr>
      <w:r w:rsidRPr="004370D2">
        <w:rPr>
          <w:rStyle w:val="a4"/>
          <w:rFonts w:ascii="Times New Roman" w:hAnsi="Times New Roman" w:cs="Times New Roman"/>
          <w:b/>
          <w:bCs/>
          <w:i w:val="0"/>
          <w:iCs w:val="0"/>
          <w:sz w:val="24"/>
          <w:szCs w:val="24"/>
          <w:shd w:val="clear" w:color="auto" w:fill="FFFFFF"/>
        </w:rPr>
        <w:t>Целевая аудитория:</w:t>
      </w:r>
      <w:r w:rsidRPr="004370D2">
        <w:rPr>
          <w:i/>
          <w:iCs/>
          <w:sz w:val="24"/>
          <w:szCs w:val="24"/>
        </w:rPr>
        <w:t xml:space="preserve"> </w:t>
      </w:r>
      <w:r w:rsidRPr="004370D2">
        <w:rPr>
          <w:rFonts w:ascii="Times New Roman" w:hAnsi="Times New Roman" w:cs="Times New Roman"/>
          <w:sz w:val="24"/>
          <w:szCs w:val="24"/>
        </w:rPr>
        <w:t>врачи-инфекционисты, врачи-педиатры,</w:t>
      </w:r>
      <w:r w:rsidRPr="004370D2">
        <w:rPr>
          <w:i/>
          <w:iCs/>
          <w:sz w:val="24"/>
          <w:szCs w:val="24"/>
        </w:rPr>
        <w:t xml:space="preserve"> </w:t>
      </w:r>
      <w:r w:rsidRPr="004370D2">
        <w:rPr>
          <w:rStyle w:val="a4"/>
          <w:rFonts w:ascii="Times New Roman" w:hAnsi="Times New Roman" w:cs="Times New Roman"/>
          <w:i w:val="0"/>
          <w:iCs w:val="0"/>
          <w:sz w:val="24"/>
          <w:szCs w:val="24"/>
          <w:shd w:val="clear" w:color="auto" w:fill="FFFFFF"/>
        </w:rPr>
        <w:t>врачи-терапевты, врачи общей практики (семейные врачи), врачи других терапевтических специальностей, научные работники</w:t>
      </w:r>
      <w:r w:rsidR="009F4CB1">
        <w:rPr>
          <w:rStyle w:val="a4"/>
          <w:rFonts w:ascii="Times New Roman" w:hAnsi="Times New Roman" w:cs="Times New Roman"/>
          <w:i w:val="0"/>
          <w:iCs w:val="0"/>
          <w:sz w:val="24"/>
          <w:szCs w:val="24"/>
          <w:shd w:val="clear" w:color="auto" w:fill="FFFFFF"/>
        </w:rPr>
        <w:t xml:space="preserve"> и </w:t>
      </w:r>
      <w:r w:rsidRPr="004370D2">
        <w:rPr>
          <w:rStyle w:val="a4"/>
          <w:rFonts w:ascii="Times New Roman" w:hAnsi="Times New Roman" w:cs="Times New Roman"/>
          <w:i w:val="0"/>
          <w:iCs w:val="0"/>
          <w:sz w:val="24"/>
          <w:szCs w:val="24"/>
          <w:shd w:val="clear" w:color="auto" w:fill="FFFFFF"/>
        </w:rPr>
        <w:t xml:space="preserve"> преподаватели медицинских университетов</w:t>
      </w:r>
      <w:r w:rsidR="009F4CB1">
        <w:rPr>
          <w:rStyle w:val="a4"/>
          <w:rFonts w:ascii="Times New Roman" w:hAnsi="Times New Roman" w:cs="Times New Roman"/>
          <w:i w:val="0"/>
          <w:iCs w:val="0"/>
          <w:sz w:val="24"/>
          <w:szCs w:val="24"/>
          <w:shd w:val="clear" w:color="auto" w:fill="FFFFFF"/>
        </w:rPr>
        <w:t>, институтов, колледжей</w:t>
      </w:r>
      <w:r w:rsidRPr="004370D2">
        <w:rPr>
          <w:rStyle w:val="a4"/>
          <w:rFonts w:ascii="Times New Roman" w:hAnsi="Times New Roman" w:cs="Times New Roman"/>
          <w:i w:val="0"/>
          <w:iCs w:val="0"/>
          <w:sz w:val="24"/>
          <w:szCs w:val="24"/>
          <w:shd w:val="clear" w:color="auto" w:fill="FFFFFF"/>
        </w:rPr>
        <w:t>.</w:t>
      </w:r>
    </w:p>
    <w:p w14:paraId="1DD84692" w14:textId="77777777" w:rsidR="002C4292" w:rsidRPr="004370D2" w:rsidRDefault="002C4292" w:rsidP="002C4292">
      <w:pPr>
        <w:spacing w:after="0" w:line="276" w:lineRule="auto"/>
        <w:ind w:firstLine="708"/>
        <w:jc w:val="both"/>
        <w:rPr>
          <w:rStyle w:val="a4"/>
          <w:rFonts w:ascii="Times New Roman" w:hAnsi="Times New Roman" w:cs="Times New Roman"/>
          <w:i w:val="0"/>
          <w:iCs w:val="0"/>
          <w:sz w:val="24"/>
          <w:szCs w:val="24"/>
          <w:shd w:val="clear" w:color="auto" w:fill="FFFFFF"/>
        </w:rPr>
      </w:pPr>
    </w:p>
    <w:p w14:paraId="6F6439C2" w14:textId="5B335498" w:rsidR="002C4292" w:rsidRPr="004370D2" w:rsidRDefault="002C4292" w:rsidP="002C4292">
      <w:pPr>
        <w:spacing w:after="0" w:line="276" w:lineRule="auto"/>
        <w:ind w:firstLine="708"/>
        <w:jc w:val="both"/>
        <w:rPr>
          <w:rStyle w:val="a4"/>
          <w:rFonts w:ascii="Times New Roman" w:hAnsi="Times New Roman" w:cs="Times New Roman"/>
          <w:i w:val="0"/>
          <w:iCs w:val="0"/>
          <w:sz w:val="24"/>
          <w:szCs w:val="24"/>
          <w:shd w:val="clear" w:color="auto" w:fill="FFFFFF"/>
        </w:rPr>
      </w:pPr>
    </w:p>
    <w:p w14:paraId="7308B4A5" w14:textId="5FA2956C" w:rsidR="002C4292" w:rsidRPr="004370D2" w:rsidRDefault="002C4292" w:rsidP="002C4292">
      <w:pPr>
        <w:spacing w:after="0" w:line="276" w:lineRule="auto"/>
        <w:ind w:firstLine="708"/>
        <w:jc w:val="both"/>
        <w:rPr>
          <w:rStyle w:val="a3"/>
          <w:rFonts w:ascii="Times New Roman" w:hAnsi="Times New Roman" w:cs="Times New Roman"/>
          <w:b w:val="0"/>
          <w:bCs w:val="0"/>
          <w:i/>
          <w:iCs/>
          <w:sz w:val="24"/>
          <w:szCs w:val="24"/>
          <w:shd w:val="clear" w:color="auto" w:fill="FFFFFF"/>
        </w:rPr>
      </w:pPr>
      <w:r w:rsidRPr="004370D2">
        <w:rPr>
          <w:rStyle w:val="a4"/>
          <w:rFonts w:ascii="Times New Roman" w:hAnsi="Times New Roman" w:cs="Times New Roman"/>
          <w:i w:val="0"/>
          <w:iCs w:val="0"/>
          <w:sz w:val="24"/>
          <w:szCs w:val="24"/>
          <w:shd w:val="clear" w:color="auto" w:fill="FFFFFF"/>
        </w:rPr>
        <w:t>Записи докладов при согласии авторов будут доступны на сайт</w:t>
      </w:r>
      <w:r w:rsidR="00CB5360">
        <w:rPr>
          <w:rStyle w:val="a4"/>
          <w:rFonts w:ascii="Times New Roman" w:hAnsi="Times New Roman" w:cs="Times New Roman"/>
          <w:i w:val="0"/>
          <w:iCs w:val="0"/>
          <w:sz w:val="24"/>
          <w:szCs w:val="24"/>
          <w:shd w:val="clear" w:color="auto" w:fill="FFFFFF"/>
        </w:rPr>
        <w:t>е</w:t>
      </w:r>
      <w:r w:rsidRPr="004370D2">
        <w:rPr>
          <w:rStyle w:val="a4"/>
          <w:rFonts w:ascii="Times New Roman" w:hAnsi="Times New Roman" w:cs="Times New Roman"/>
          <w:i w:val="0"/>
          <w:iCs w:val="0"/>
          <w:sz w:val="24"/>
          <w:szCs w:val="24"/>
          <w:shd w:val="clear" w:color="auto" w:fill="FFFFFF"/>
        </w:rPr>
        <w:t xml:space="preserve"> организатор</w:t>
      </w:r>
      <w:r w:rsidR="00CB5360">
        <w:rPr>
          <w:rStyle w:val="a4"/>
          <w:rFonts w:ascii="Times New Roman" w:hAnsi="Times New Roman" w:cs="Times New Roman"/>
          <w:i w:val="0"/>
          <w:iCs w:val="0"/>
          <w:sz w:val="24"/>
          <w:szCs w:val="24"/>
          <w:shd w:val="clear" w:color="auto" w:fill="FFFFFF"/>
        </w:rPr>
        <w:t>а</w:t>
      </w:r>
      <w:r w:rsidRPr="004370D2">
        <w:rPr>
          <w:rStyle w:val="a4"/>
          <w:rFonts w:ascii="Times New Roman" w:hAnsi="Times New Roman" w:cs="Times New Roman"/>
          <w:i w:val="0"/>
          <w:iCs w:val="0"/>
          <w:sz w:val="24"/>
          <w:szCs w:val="24"/>
          <w:shd w:val="clear" w:color="auto" w:fill="FFFFFF"/>
        </w:rPr>
        <w:t xml:space="preserve"> конференции в течение 2-х недель после даты проведения </w:t>
      </w:r>
      <w:r w:rsidR="00CB5360">
        <w:rPr>
          <w:rStyle w:val="a4"/>
          <w:rFonts w:ascii="Times New Roman" w:hAnsi="Times New Roman" w:cs="Times New Roman"/>
          <w:i w:val="0"/>
          <w:iCs w:val="0"/>
          <w:sz w:val="24"/>
          <w:szCs w:val="24"/>
          <w:shd w:val="clear" w:color="auto" w:fill="FFFFFF"/>
        </w:rPr>
        <w:t>и на сайте ФБУН МНИИЭМ имени Г.Н. Габричевского Роспотребнадзора</w:t>
      </w:r>
      <w:r w:rsidRPr="004370D2">
        <w:rPr>
          <w:rStyle w:val="a4"/>
          <w:rFonts w:ascii="Times New Roman" w:hAnsi="Times New Roman" w:cs="Times New Roman"/>
          <w:i w:val="0"/>
          <w:iCs w:val="0"/>
          <w:sz w:val="24"/>
          <w:szCs w:val="24"/>
          <w:shd w:val="clear" w:color="auto" w:fill="FFFFFF"/>
        </w:rPr>
        <w:t>.</w:t>
      </w:r>
    </w:p>
    <w:p w14:paraId="1798DE3A" w14:textId="77777777" w:rsidR="006879A0" w:rsidRDefault="006879A0" w:rsidP="002C4292">
      <w:pPr>
        <w:spacing w:after="0" w:line="276" w:lineRule="auto"/>
        <w:ind w:firstLine="708"/>
        <w:jc w:val="both"/>
        <w:rPr>
          <w:rStyle w:val="a3"/>
          <w:rFonts w:ascii="Times New Roman" w:hAnsi="Times New Roman" w:cs="Times New Roman"/>
          <w:sz w:val="24"/>
          <w:szCs w:val="24"/>
          <w:shd w:val="clear" w:color="auto" w:fill="FFFFFF"/>
        </w:rPr>
      </w:pPr>
    </w:p>
    <w:p w14:paraId="1A1C9A36" w14:textId="496A8C65" w:rsidR="002C4292" w:rsidRPr="004370D2" w:rsidRDefault="002C4292" w:rsidP="002C4292">
      <w:pPr>
        <w:spacing w:after="0" w:line="276" w:lineRule="auto"/>
        <w:ind w:firstLine="708"/>
        <w:jc w:val="both"/>
        <w:rPr>
          <w:rStyle w:val="a3"/>
          <w:rFonts w:ascii="Times New Roman" w:hAnsi="Times New Roman" w:cs="Times New Roman"/>
          <w:sz w:val="24"/>
          <w:szCs w:val="24"/>
          <w:shd w:val="clear" w:color="auto" w:fill="FFFFFF"/>
        </w:rPr>
      </w:pPr>
      <w:r w:rsidRPr="004370D2">
        <w:rPr>
          <w:rStyle w:val="a3"/>
          <w:rFonts w:ascii="Times New Roman" w:hAnsi="Times New Roman" w:cs="Times New Roman"/>
          <w:sz w:val="24"/>
          <w:szCs w:val="24"/>
          <w:shd w:val="clear" w:color="auto" w:fill="FFFFFF"/>
        </w:rPr>
        <w:t>Место проведения</w:t>
      </w:r>
    </w:p>
    <w:p w14:paraId="68CF8743" w14:textId="77777777" w:rsidR="002E66E3" w:rsidRDefault="002C4292" w:rsidP="002C4292">
      <w:pPr>
        <w:spacing w:after="0" w:line="276" w:lineRule="auto"/>
        <w:ind w:firstLine="709"/>
        <w:jc w:val="both"/>
        <w:rPr>
          <w:rStyle w:val="a3"/>
          <w:rFonts w:ascii="Times New Roman" w:hAnsi="Times New Roman" w:cs="Times New Roman"/>
          <w:b w:val="0"/>
          <w:iCs/>
          <w:sz w:val="24"/>
          <w:szCs w:val="24"/>
          <w:shd w:val="clear" w:color="auto" w:fill="FFFFFF"/>
        </w:rPr>
      </w:pPr>
      <w:r w:rsidRPr="004370D2">
        <w:rPr>
          <w:rStyle w:val="a3"/>
          <w:rFonts w:ascii="Times New Roman" w:hAnsi="Times New Roman" w:cs="Times New Roman"/>
          <w:b w:val="0"/>
          <w:iCs/>
          <w:sz w:val="24"/>
          <w:szCs w:val="24"/>
          <w:shd w:val="clear" w:color="auto" w:fill="FFFFFF"/>
        </w:rPr>
        <w:t xml:space="preserve">Конференция </w:t>
      </w:r>
      <w:r w:rsidR="00CB5360">
        <w:rPr>
          <w:rStyle w:val="a3"/>
          <w:rFonts w:ascii="Times New Roman" w:hAnsi="Times New Roman" w:cs="Times New Roman"/>
          <w:b w:val="0"/>
          <w:iCs/>
          <w:sz w:val="24"/>
          <w:szCs w:val="24"/>
          <w:shd w:val="clear" w:color="auto" w:fill="FFFFFF"/>
        </w:rPr>
        <w:t xml:space="preserve">пройдёт в </w:t>
      </w:r>
      <w:r w:rsidRPr="004370D2">
        <w:rPr>
          <w:rStyle w:val="a3"/>
          <w:rFonts w:ascii="Times New Roman" w:hAnsi="Times New Roman" w:cs="Times New Roman"/>
          <w:b w:val="0"/>
          <w:iCs/>
          <w:sz w:val="24"/>
          <w:szCs w:val="24"/>
          <w:shd w:val="clear" w:color="auto" w:fill="FFFFFF"/>
        </w:rPr>
        <w:t>очно-заочн</w:t>
      </w:r>
      <w:r w:rsidR="00CB5360">
        <w:rPr>
          <w:rStyle w:val="a3"/>
          <w:rFonts w:ascii="Times New Roman" w:hAnsi="Times New Roman" w:cs="Times New Roman"/>
          <w:b w:val="0"/>
          <w:iCs/>
          <w:sz w:val="24"/>
          <w:szCs w:val="24"/>
          <w:shd w:val="clear" w:color="auto" w:fill="FFFFFF"/>
        </w:rPr>
        <w:t>ом</w:t>
      </w:r>
      <w:r w:rsidRPr="004370D2">
        <w:rPr>
          <w:rStyle w:val="a3"/>
          <w:rFonts w:ascii="Times New Roman" w:hAnsi="Times New Roman" w:cs="Times New Roman"/>
          <w:b w:val="0"/>
          <w:iCs/>
          <w:sz w:val="24"/>
          <w:szCs w:val="24"/>
          <w:shd w:val="clear" w:color="auto" w:fill="FFFFFF"/>
        </w:rPr>
        <w:t xml:space="preserve"> формат</w:t>
      </w:r>
      <w:r w:rsidR="00CB5360">
        <w:rPr>
          <w:rStyle w:val="a3"/>
          <w:rFonts w:ascii="Times New Roman" w:hAnsi="Times New Roman" w:cs="Times New Roman"/>
          <w:b w:val="0"/>
          <w:iCs/>
          <w:sz w:val="24"/>
          <w:szCs w:val="24"/>
          <w:shd w:val="clear" w:color="auto" w:fill="FFFFFF"/>
        </w:rPr>
        <w:t>е</w:t>
      </w:r>
      <w:r w:rsidRPr="004370D2">
        <w:rPr>
          <w:rStyle w:val="a3"/>
          <w:rFonts w:ascii="Times New Roman" w:hAnsi="Times New Roman" w:cs="Times New Roman"/>
          <w:b w:val="0"/>
          <w:iCs/>
          <w:sz w:val="24"/>
          <w:szCs w:val="24"/>
          <w:shd w:val="clear" w:color="auto" w:fill="FFFFFF"/>
        </w:rPr>
        <w:t xml:space="preserve">. </w:t>
      </w:r>
    </w:p>
    <w:p w14:paraId="4F18045A" w14:textId="77777777" w:rsidR="002E66E3" w:rsidRDefault="002E66E3" w:rsidP="002C4292">
      <w:pPr>
        <w:spacing w:after="0" w:line="276" w:lineRule="auto"/>
        <w:ind w:firstLine="709"/>
        <w:jc w:val="both"/>
        <w:rPr>
          <w:rStyle w:val="a3"/>
          <w:rFonts w:ascii="Times New Roman" w:hAnsi="Times New Roman" w:cs="Times New Roman"/>
          <w:b w:val="0"/>
          <w:iCs/>
          <w:sz w:val="24"/>
          <w:szCs w:val="24"/>
          <w:shd w:val="clear" w:color="auto" w:fill="FFFFFF"/>
        </w:rPr>
      </w:pPr>
      <w:r>
        <w:rPr>
          <w:rStyle w:val="a3"/>
          <w:rFonts w:ascii="Times New Roman" w:hAnsi="Times New Roman" w:cs="Times New Roman"/>
          <w:b w:val="0"/>
          <w:iCs/>
          <w:sz w:val="24"/>
          <w:szCs w:val="24"/>
          <w:shd w:val="clear" w:color="auto" w:fill="FFFFFF"/>
        </w:rPr>
        <w:t>Регистрация и участие он-лайн по ссылке:</w:t>
      </w:r>
    </w:p>
    <w:p w14:paraId="44A58E90" w14:textId="77777777" w:rsidR="002E66E3" w:rsidRDefault="002E66E3" w:rsidP="002E66E3">
      <w:pPr>
        <w:rPr>
          <w:rFonts w:ascii="Verdana" w:hAnsi="Verdana"/>
          <w:color w:val="073763"/>
        </w:rPr>
      </w:pPr>
      <w:r>
        <w:rPr>
          <w:rFonts w:ascii="Verdana" w:hAnsi="Verdana"/>
          <w:color w:val="073763"/>
        </w:rPr>
        <w:t> </w:t>
      </w:r>
      <w:hyperlink r:id="rId8" w:tgtFrame="_blank" w:history="1">
        <w:r>
          <w:rPr>
            <w:rStyle w:val="a5"/>
            <w:rFonts w:ascii="Verdana" w:hAnsi="Verdana"/>
            <w:color w:val="1155CC"/>
          </w:rPr>
          <w:t>https://conference2022.epidemiologiya.com/?utm_source=institut&amp;utm_medium=email&amp;utm_campaign=25_02_2022&amp;utm_content=programm</w:t>
        </w:r>
      </w:hyperlink>
    </w:p>
    <w:p w14:paraId="09B732F7" w14:textId="3033D250" w:rsidR="001C4FF3" w:rsidRDefault="007C2410" w:rsidP="002C4292">
      <w:pPr>
        <w:spacing w:after="0" w:line="276" w:lineRule="auto"/>
        <w:ind w:firstLine="709"/>
        <w:jc w:val="both"/>
        <w:rPr>
          <w:rStyle w:val="a3"/>
          <w:rFonts w:ascii="Times New Roman" w:hAnsi="Times New Roman" w:cs="Times New Roman"/>
          <w:b w:val="0"/>
          <w:iCs/>
          <w:sz w:val="24"/>
          <w:szCs w:val="24"/>
          <w:shd w:val="clear" w:color="auto" w:fill="FFFFFF"/>
        </w:rPr>
      </w:pPr>
      <w:r>
        <w:rPr>
          <w:rStyle w:val="a3"/>
          <w:rFonts w:ascii="Times New Roman" w:hAnsi="Times New Roman" w:cs="Times New Roman"/>
          <w:b w:val="0"/>
          <w:iCs/>
          <w:sz w:val="24"/>
          <w:szCs w:val="24"/>
          <w:shd w:val="clear" w:color="auto" w:fill="FFFFFF"/>
        </w:rPr>
        <w:lastRenderedPageBreak/>
        <w:t>Ссылка будет выслана следующим письмом.</w:t>
      </w:r>
    </w:p>
    <w:p w14:paraId="5B413923" w14:textId="77777777" w:rsidR="00185C30" w:rsidRDefault="004418AC" w:rsidP="002C4292">
      <w:pPr>
        <w:spacing w:after="0" w:line="276" w:lineRule="auto"/>
        <w:ind w:firstLine="709"/>
        <w:jc w:val="both"/>
        <w:rPr>
          <w:rFonts w:ascii="Times New Roman" w:hAnsi="Times New Roman"/>
          <w:sz w:val="24"/>
          <w:szCs w:val="24"/>
        </w:rPr>
      </w:pPr>
      <w:r>
        <w:rPr>
          <w:rStyle w:val="a3"/>
          <w:rFonts w:ascii="Times New Roman" w:hAnsi="Times New Roman" w:cs="Times New Roman"/>
          <w:b w:val="0"/>
          <w:iCs/>
          <w:sz w:val="24"/>
          <w:szCs w:val="24"/>
          <w:shd w:val="clear" w:color="auto" w:fill="FFFFFF"/>
        </w:rPr>
        <w:t>Для участников в очном формате к</w:t>
      </w:r>
      <w:r w:rsidR="002C4292" w:rsidRPr="004370D2">
        <w:rPr>
          <w:rStyle w:val="a3"/>
          <w:rFonts w:ascii="Times New Roman" w:hAnsi="Times New Roman" w:cs="Times New Roman"/>
          <w:b w:val="0"/>
          <w:iCs/>
          <w:sz w:val="24"/>
          <w:szCs w:val="24"/>
          <w:shd w:val="clear" w:color="auto" w:fill="FFFFFF"/>
        </w:rPr>
        <w:t>онференция будет проводиться в актовом зале ФБУН МНИИЭМ им. Г.Н. Габричевского Роспотребнадзора по адресу: г. Москва, ул. Адмирала Макарова, дом 10, 5-й этаж</w:t>
      </w:r>
      <w:r w:rsidR="002C4292" w:rsidRPr="004370D2">
        <w:rPr>
          <w:rFonts w:ascii="Times New Roman" w:hAnsi="Times New Roman"/>
          <w:sz w:val="24"/>
          <w:szCs w:val="24"/>
        </w:rPr>
        <w:t>.</w:t>
      </w:r>
      <w:r>
        <w:rPr>
          <w:rFonts w:ascii="Times New Roman" w:hAnsi="Times New Roman"/>
          <w:sz w:val="24"/>
          <w:szCs w:val="24"/>
        </w:rPr>
        <w:t xml:space="preserve"> </w:t>
      </w:r>
    </w:p>
    <w:p w14:paraId="773E9359" w14:textId="77777777" w:rsidR="00185C30" w:rsidRDefault="00185C30" w:rsidP="002C4292">
      <w:pPr>
        <w:spacing w:after="0" w:line="276" w:lineRule="auto"/>
        <w:ind w:firstLine="709"/>
        <w:jc w:val="both"/>
        <w:rPr>
          <w:rStyle w:val="a3"/>
          <w:rFonts w:ascii="Times New Roman" w:hAnsi="Times New Roman" w:cs="Times New Roman"/>
          <w:bCs w:val="0"/>
          <w:iCs/>
          <w:color w:val="000000" w:themeColor="text1"/>
          <w:sz w:val="24"/>
          <w:szCs w:val="24"/>
          <w:shd w:val="clear" w:color="auto" w:fill="FFFFFF"/>
        </w:rPr>
      </w:pPr>
    </w:p>
    <w:p w14:paraId="1FC25B49" w14:textId="77777777" w:rsidR="002C4292" w:rsidRPr="004370D2" w:rsidRDefault="002C4292" w:rsidP="00FC7C68">
      <w:pPr>
        <w:spacing w:after="0" w:line="240" w:lineRule="auto"/>
        <w:ind w:firstLine="709"/>
        <w:jc w:val="both"/>
        <w:rPr>
          <w:rStyle w:val="a3"/>
          <w:rFonts w:ascii="Times New Roman" w:hAnsi="Times New Roman" w:cs="Times New Roman"/>
          <w:bCs w:val="0"/>
          <w:iCs/>
          <w:color w:val="000000" w:themeColor="text1"/>
          <w:sz w:val="24"/>
          <w:szCs w:val="24"/>
          <w:shd w:val="clear" w:color="auto" w:fill="FFFFFF"/>
        </w:rPr>
      </w:pPr>
      <w:r w:rsidRPr="004370D2">
        <w:rPr>
          <w:rStyle w:val="a3"/>
          <w:rFonts w:ascii="Times New Roman" w:hAnsi="Times New Roman" w:cs="Times New Roman"/>
          <w:bCs w:val="0"/>
          <w:iCs/>
          <w:color w:val="000000" w:themeColor="text1"/>
          <w:sz w:val="24"/>
          <w:szCs w:val="24"/>
          <w:shd w:val="clear" w:color="auto" w:fill="FFFFFF"/>
        </w:rPr>
        <w:t>Научные направления Конференции:</w:t>
      </w:r>
    </w:p>
    <w:p w14:paraId="3F94EAA2" w14:textId="77777777" w:rsidR="006E7D6B" w:rsidRPr="006E7D6B" w:rsidRDefault="006E7D6B" w:rsidP="006E7D6B">
      <w:pPr>
        <w:spacing w:after="0" w:line="276" w:lineRule="auto"/>
        <w:ind w:firstLine="708"/>
        <w:jc w:val="both"/>
        <w:rPr>
          <w:rStyle w:val="a3"/>
          <w:rFonts w:ascii="Times New Roman" w:hAnsi="Times New Roman" w:cs="Times New Roman"/>
          <w:b w:val="0"/>
          <w:iCs/>
          <w:color w:val="000000" w:themeColor="text1"/>
          <w:sz w:val="24"/>
          <w:szCs w:val="24"/>
          <w:shd w:val="clear" w:color="auto" w:fill="FFFFFF"/>
        </w:rPr>
      </w:pPr>
      <w:r w:rsidRPr="006E7D6B">
        <w:rPr>
          <w:rStyle w:val="a3"/>
          <w:rFonts w:ascii="Times New Roman" w:hAnsi="Times New Roman" w:cs="Times New Roman"/>
          <w:b w:val="0"/>
          <w:iCs/>
          <w:color w:val="000000" w:themeColor="text1"/>
          <w:sz w:val="24"/>
          <w:szCs w:val="24"/>
          <w:shd w:val="clear" w:color="auto" w:fill="FFFFFF"/>
        </w:rPr>
        <w:t>- COVID-19 и другие инфекционные заболевания с воздушно-капельным путём передачи;</w:t>
      </w:r>
    </w:p>
    <w:p w14:paraId="4EFA259D" w14:textId="494513DE" w:rsidR="006E7D6B" w:rsidRPr="006E7D6B" w:rsidRDefault="006E7D6B" w:rsidP="006E7D6B">
      <w:pPr>
        <w:spacing w:after="0" w:line="276" w:lineRule="auto"/>
        <w:ind w:firstLine="708"/>
        <w:jc w:val="both"/>
        <w:rPr>
          <w:rStyle w:val="a3"/>
          <w:rFonts w:ascii="Times New Roman" w:hAnsi="Times New Roman" w:cs="Times New Roman"/>
          <w:b w:val="0"/>
          <w:iCs/>
          <w:color w:val="000000" w:themeColor="text1"/>
          <w:sz w:val="24"/>
          <w:szCs w:val="24"/>
          <w:shd w:val="clear" w:color="auto" w:fill="FFFFFF"/>
        </w:rPr>
      </w:pPr>
      <w:r w:rsidRPr="006E7D6B">
        <w:rPr>
          <w:rStyle w:val="a3"/>
          <w:rFonts w:ascii="Times New Roman" w:hAnsi="Times New Roman" w:cs="Times New Roman"/>
          <w:b w:val="0"/>
          <w:iCs/>
          <w:color w:val="000000" w:themeColor="text1"/>
          <w:sz w:val="24"/>
          <w:szCs w:val="24"/>
          <w:shd w:val="clear" w:color="auto" w:fill="FFFFFF"/>
        </w:rPr>
        <w:t>- Дифференциальная диагностика</w:t>
      </w:r>
      <w:r w:rsidR="006D4429">
        <w:rPr>
          <w:rStyle w:val="a3"/>
          <w:rFonts w:ascii="Times New Roman" w:hAnsi="Times New Roman" w:cs="Times New Roman"/>
          <w:b w:val="0"/>
          <w:iCs/>
          <w:color w:val="000000" w:themeColor="text1"/>
          <w:sz w:val="24"/>
          <w:szCs w:val="24"/>
          <w:shd w:val="clear" w:color="auto" w:fill="FFFFFF"/>
        </w:rPr>
        <w:t>, осложнения,</w:t>
      </w:r>
      <w:r w:rsidRPr="006E7D6B">
        <w:rPr>
          <w:rStyle w:val="a3"/>
          <w:rFonts w:ascii="Times New Roman" w:hAnsi="Times New Roman" w:cs="Times New Roman"/>
          <w:b w:val="0"/>
          <w:iCs/>
          <w:color w:val="000000" w:themeColor="text1"/>
          <w:sz w:val="24"/>
          <w:szCs w:val="24"/>
          <w:shd w:val="clear" w:color="auto" w:fill="FFFFFF"/>
        </w:rPr>
        <w:t xml:space="preserve"> подходы к терапии при сочетанной этиологии инфекционных заболеваний;</w:t>
      </w:r>
    </w:p>
    <w:p w14:paraId="6D81CCED" w14:textId="77777777" w:rsidR="006E7D6B" w:rsidRPr="006E7D6B" w:rsidRDefault="006E7D6B" w:rsidP="006E7D6B">
      <w:pPr>
        <w:spacing w:after="0" w:line="276" w:lineRule="auto"/>
        <w:ind w:firstLine="708"/>
        <w:jc w:val="both"/>
        <w:rPr>
          <w:rStyle w:val="a3"/>
          <w:rFonts w:ascii="Times New Roman" w:hAnsi="Times New Roman" w:cs="Times New Roman"/>
          <w:b w:val="0"/>
          <w:iCs/>
          <w:color w:val="000000" w:themeColor="text1"/>
          <w:sz w:val="24"/>
          <w:szCs w:val="24"/>
          <w:shd w:val="clear" w:color="auto" w:fill="FFFFFF"/>
        </w:rPr>
      </w:pPr>
      <w:r w:rsidRPr="006E7D6B">
        <w:rPr>
          <w:rStyle w:val="a3"/>
          <w:rFonts w:ascii="Times New Roman" w:hAnsi="Times New Roman" w:cs="Times New Roman"/>
          <w:b w:val="0"/>
          <w:iCs/>
          <w:color w:val="000000" w:themeColor="text1"/>
          <w:sz w:val="24"/>
          <w:szCs w:val="24"/>
          <w:shd w:val="clear" w:color="auto" w:fill="FFFFFF"/>
        </w:rPr>
        <w:t>- Инфекционные заболевания и соматическая патология;</w:t>
      </w:r>
    </w:p>
    <w:p w14:paraId="7A921A6F" w14:textId="30AD68F7" w:rsidR="002C4292" w:rsidRDefault="006E7D6B" w:rsidP="006E7D6B">
      <w:pPr>
        <w:spacing w:after="0" w:line="276" w:lineRule="auto"/>
        <w:ind w:firstLine="708"/>
        <w:jc w:val="both"/>
        <w:rPr>
          <w:rStyle w:val="a3"/>
          <w:rFonts w:ascii="Times New Roman" w:hAnsi="Times New Roman" w:cs="Times New Roman"/>
          <w:b w:val="0"/>
          <w:iCs/>
          <w:color w:val="000000" w:themeColor="text1"/>
          <w:sz w:val="24"/>
          <w:szCs w:val="24"/>
          <w:shd w:val="clear" w:color="auto" w:fill="FFFFFF"/>
        </w:rPr>
      </w:pPr>
      <w:r w:rsidRPr="006E7D6B">
        <w:rPr>
          <w:rStyle w:val="a3"/>
          <w:rFonts w:ascii="Times New Roman" w:hAnsi="Times New Roman" w:cs="Times New Roman"/>
          <w:b w:val="0"/>
          <w:iCs/>
          <w:color w:val="000000" w:themeColor="text1"/>
          <w:sz w:val="24"/>
          <w:szCs w:val="24"/>
          <w:shd w:val="clear" w:color="auto" w:fill="FFFFFF"/>
        </w:rPr>
        <w:t>- Затяжное течение инфекционных заболеваний.</w:t>
      </w:r>
    </w:p>
    <w:p w14:paraId="07A0A799" w14:textId="77777777" w:rsidR="006E7D6B" w:rsidRPr="004370D2" w:rsidRDefault="006E7D6B" w:rsidP="006E7D6B">
      <w:pPr>
        <w:spacing w:after="0" w:line="276" w:lineRule="auto"/>
        <w:ind w:firstLine="708"/>
        <w:jc w:val="both"/>
        <w:rPr>
          <w:rStyle w:val="a3"/>
          <w:rFonts w:ascii="Times New Roman" w:hAnsi="Times New Roman" w:cs="Times New Roman"/>
          <w:b w:val="0"/>
          <w:iCs/>
          <w:sz w:val="24"/>
          <w:szCs w:val="24"/>
          <w:shd w:val="clear" w:color="auto" w:fill="FFFFFF"/>
        </w:rPr>
      </w:pPr>
    </w:p>
    <w:p w14:paraId="520CFC2D" w14:textId="77777777" w:rsidR="002C4292" w:rsidRPr="004370D2" w:rsidRDefault="002C4292" w:rsidP="00FC7C68">
      <w:pPr>
        <w:spacing w:after="0" w:line="240" w:lineRule="auto"/>
        <w:ind w:firstLine="708"/>
        <w:jc w:val="both"/>
        <w:rPr>
          <w:rStyle w:val="a3"/>
          <w:rFonts w:ascii="Times New Roman" w:hAnsi="Times New Roman" w:cs="Times New Roman"/>
          <w:bCs w:val="0"/>
          <w:iCs/>
          <w:sz w:val="24"/>
          <w:szCs w:val="24"/>
          <w:shd w:val="clear" w:color="auto" w:fill="FFFFFF"/>
        </w:rPr>
      </w:pPr>
      <w:r w:rsidRPr="004370D2">
        <w:rPr>
          <w:rStyle w:val="a3"/>
          <w:rFonts w:ascii="Times New Roman" w:hAnsi="Times New Roman" w:cs="Times New Roman"/>
          <w:bCs w:val="0"/>
          <w:iCs/>
          <w:sz w:val="24"/>
          <w:szCs w:val="24"/>
          <w:shd w:val="clear" w:color="auto" w:fill="FFFFFF"/>
        </w:rPr>
        <w:t>Члены программного комитета:</w:t>
      </w:r>
    </w:p>
    <w:p w14:paraId="57331AE5" w14:textId="77777777" w:rsidR="002C4292" w:rsidRPr="004370D2" w:rsidRDefault="002C4292" w:rsidP="00FC7C68">
      <w:pPr>
        <w:spacing w:after="0" w:line="240" w:lineRule="auto"/>
        <w:ind w:firstLine="709"/>
        <w:jc w:val="both"/>
        <w:rPr>
          <w:rFonts w:ascii="Times New Roman" w:hAnsi="Times New Roman" w:cs="Times New Roman"/>
          <w:bCs/>
          <w:sz w:val="24"/>
          <w:szCs w:val="24"/>
          <w:shd w:val="clear" w:color="auto" w:fill="FFFFFF"/>
        </w:rPr>
      </w:pPr>
      <w:r w:rsidRPr="004370D2">
        <w:rPr>
          <w:rFonts w:ascii="Times New Roman" w:hAnsi="Times New Roman" w:cs="Times New Roman"/>
          <w:b/>
          <w:i/>
          <w:iCs/>
          <w:sz w:val="24"/>
          <w:szCs w:val="24"/>
          <w:shd w:val="clear" w:color="auto" w:fill="FFFFFF"/>
        </w:rPr>
        <w:t xml:space="preserve">Комбарова Светлана Юрьевна - </w:t>
      </w:r>
      <w:r w:rsidRPr="004370D2">
        <w:rPr>
          <w:rFonts w:ascii="Times New Roman" w:hAnsi="Times New Roman" w:cs="Times New Roman"/>
          <w:bCs/>
          <w:sz w:val="24"/>
          <w:szCs w:val="24"/>
          <w:shd w:val="clear" w:color="auto" w:fill="FFFFFF"/>
        </w:rPr>
        <w:t xml:space="preserve">доктор медицинских наук, профессор, директор ФБУН МНИИЭМ им. Г.Н. Габричевского Роспотребнадзора; </w:t>
      </w:r>
    </w:p>
    <w:p w14:paraId="5E9BA725" w14:textId="77777777" w:rsidR="002C4292" w:rsidRPr="004370D2" w:rsidRDefault="002C4292" w:rsidP="00FC7C68">
      <w:pPr>
        <w:spacing w:after="0" w:line="240" w:lineRule="auto"/>
        <w:ind w:firstLine="709"/>
        <w:jc w:val="both"/>
        <w:rPr>
          <w:rFonts w:ascii="Times New Roman" w:hAnsi="Times New Roman" w:cs="Times New Roman"/>
          <w:bCs/>
          <w:sz w:val="24"/>
          <w:szCs w:val="24"/>
          <w:shd w:val="clear" w:color="auto" w:fill="FFFFFF"/>
        </w:rPr>
      </w:pPr>
      <w:r w:rsidRPr="004370D2">
        <w:rPr>
          <w:rFonts w:ascii="Times New Roman" w:hAnsi="Times New Roman" w:cs="Times New Roman"/>
          <w:b/>
          <w:i/>
          <w:iCs/>
          <w:sz w:val="24"/>
          <w:szCs w:val="24"/>
          <w:shd w:val="clear" w:color="auto" w:fill="FFFFFF"/>
        </w:rPr>
        <w:t>Алёшкин</w:t>
      </w:r>
      <w:r w:rsidRPr="004370D2">
        <w:rPr>
          <w:rStyle w:val="a3"/>
          <w:rFonts w:ascii="Times New Roman" w:hAnsi="Times New Roman" w:cs="Times New Roman"/>
          <w:b w:val="0"/>
          <w:i/>
          <w:iCs/>
          <w:sz w:val="24"/>
          <w:szCs w:val="24"/>
          <w:shd w:val="clear" w:color="auto" w:fill="FFFFFF"/>
        </w:rPr>
        <w:t xml:space="preserve"> </w:t>
      </w:r>
      <w:r w:rsidRPr="004370D2">
        <w:rPr>
          <w:rFonts w:ascii="Times New Roman" w:hAnsi="Times New Roman" w:cs="Times New Roman"/>
          <w:b/>
          <w:i/>
          <w:iCs/>
          <w:sz w:val="24"/>
          <w:szCs w:val="24"/>
          <w:shd w:val="clear" w:color="auto" w:fill="FFFFFF"/>
        </w:rPr>
        <w:t>Владимир Андрианович</w:t>
      </w:r>
      <w:r w:rsidRPr="004370D2">
        <w:rPr>
          <w:rFonts w:ascii="Times New Roman" w:hAnsi="Times New Roman" w:cs="Times New Roman"/>
          <w:bCs/>
          <w:sz w:val="24"/>
          <w:szCs w:val="24"/>
          <w:shd w:val="clear" w:color="auto" w:fill="FFFFFF"/>
        </w:rPr>
        <w:t xml:space="preserve"> - доктор медицинских наук, профессор, научный руководитель ФБУН МНИИЭМ им. Г.Н. Габричевского Роспотребнадзора; </w:t>
      </w:r>
    </w:p>
    <w:p w14:paraId="14681C1F" w14:textId="77777777" w:rsidR="002C4292" w:rsidRPr="004370D2" w:rsidRDefault="002C4292" w:rsidP="00FC7C68">
      <w:pPr>
        <w:spacing w:after="0" w:line="240" w:lineRule="auto"/>
        <w:ind w:firstLine="709"/>
        <w:jc w:val="both"/>
        <w:rPr>
          <w:rFonts w:ascii="Times New Roman" w:hAnsi="Times New Roman" w:cs="Times New Roman"/>
          <w:bCs/>
          <w:i/>
          <w:iCs/>
          <w:sz w:val="24"/>
          <w:szCs w:val="24"/>
          <w:shd w:val="clear" w:color="auto" w:fill="FFFFFF"/>
        </w:rPr>
      </w:pPr>
      <w:r w:rsidRPr="004370D2">
        <w:rPr>
          <w:rFonts w:ascii="Times New Roman" w:hAnsi="Times New Roman" w:cs="Times New Roman"/>
          <w:b/>
          <w:i/>
          <w:iCs/>
          <w:sz w:val="24"/>
          <w:szCs w:val="24"/>
          <w:shd w:val="clear" w:color="auto" w:fill="FFFFFF"/>
        </w:rPr>
        <w:t xml:space="preserve">Руженцова Татьяна Александровна – </w:t>
      </w:r>
      <w:r w:rsidRPr="004370D2">
        <w:rPr>
          <w:rFonts w:ascii="Times New Roman" w:hAnsi="Times New Roman" w:cs="Times New Roman"/>
          <w:bCs/>
          <w:i/>
          <w:iCs/>
          <w:sz w:val="24"/>
          <w:szCs w:val="24"/>
          <w:shd w:val="clear" w:color="auto" w:fill="FFFFFF"/>
        </w:rPr>
        <w:t>доктор медицинских наук, заместитель директора по клинической работе ФБУН МНИИЭМ им. Г.Н. Габричевского Роспотребнадзора;</w:t>
      </w:r>
    </w:p>
    <w:p w14:paraId="4682C28F" w14:textId="77777777" w:rsidR="009F4FE9" w:rsidRDefault="009F4FE9" w:rsidP="007C2410">
      <w:pPr>
        <w:spacing w:after="0" w:line="276" w:lineRule="auto"/>
        <w:ind w:firstLine="708"/>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Кукушкин Сергей Кузьмич – директор АНО ДПО «</w:t>
      </w:r>
      <w:r w:rsidRPr="009F4FE9">
        <w:rPr>
          <w:rFonts w:ascii="Times New Roman" w:eastAsia="Times New Roman" w:hAnsi="Times New Roman" w:cs="Times New Roman"/>
          <w:b/>
          <w:i/>
          <w:iCs/>
          <w:sz w:val="24"/>
          <w:szCs w:val="24"/>
          <w:lang w:eastAsia="ru-RU"/>
        </w:rPr>
        <w:t>«Академия Терапии и Хирургии»</w:t>
      </w:r>
      <w:r>
        <w:rPr>
          <w:rFonts w:ascii="Times New Roman" w:eastAsia="Times New Roman" w:hAnsi="Times New Roman" w:cs="Times New Roman"/>
          <w:b/>
          <w:i/>
          <w:iCs/>
          <w:sz w:val="24"/>
          <w:szCs w:val="24"/>
          <w:lang w:eastAsia="ru-RU"/>
        </w:rPr>
        <w:t>,</w:t>
      </w:r>
    </w:p>
    <w:p w14:paraId="4CBBD821" w14:textId="6720ECC0" w:rsidR="002C4292" w:rsidRPr="004370D2" w:rsidRDefault="007C2410" w:rsidP="007C2410">
      <w:pPr>
        <w:spacing w:after="0" w:line="276" w:lineRule="auto"/>
        <w:ind w:firstLine="708"/>
        <w:jc w:val="both"/>
        <w:rPr>
          <w:rStyle w:val="a3"/>
          <w:rFonts w:ascii="Times New Roman" w:hAnsi="Times New Roman" w:cs="Times New Roman"/>
          <w:b w:val="0"/>
          <w:iCs/>
          <w:sz w:val="24"/>
          <w:szCs w:val="24"/>
          <w:shd w:val="clear" w:color="auto" w:fill="FFFFFF"/>
        </w:rPr>
      </w:pPr>
      <w:r w:rsidRPr="007C2410">
        <w:rPr>
          <w:rFonts w:ascii="Times New Roman" w:eastAsia="Times New Roman" w:hAnsi="Times New Roman" w:cs="Times New Roman"/>
          <w:b/>
          <w:i/>
          <w:iCs/>
          <w:sz w:val="24"/>
          <w:szCs w:val="24"/>
          <w:lang w:eastAsia="ru-RU"/>
        </w:rPr>
        <w:t>Галциди Александр Иванович - директор Коммуникационно</w:t>
      </w:r>
      <w:r w:rsidR="009F4FE9">
        <w:rPr>
          <w:rFonts w:ascii="Times New Roman" w:eastAsia="Times New Roman" w:hAnsi="Times New Roman" w:cs="Times New Roman"/>
          <w:b/>
          <w:i/>
          <w:iCs/>
          <w:sz w:val="24"/>
          <w:szCs w:val="24"/>
          <w:lang w:eastAsia="ru-RU"/>
        </w:rPr>
        <w:t>го</w:t>
      </w:r>
      <w:r w:rsidRPr="007C2410">
        <w:rPr>
          <w:rFonts w:ascii="Times New Roman" w:eastAsia="Times New Roman" w:hAnsi="Times New Roman" w:cs="Times New Roman"/>
          <w:b/>
          <w:i/>
          <w:iCs/>
          <w:sz w:val="24"/>
          <w:szCs w:val="24"/>
          <w:lang w:eastAsia="ru-RU"/>
        </w:rPr>
        <w:t xml:space="preserve"> агентств</w:t>
      </w:r>
      <w:r w:rsidR="009F4FE9">
        <w:rPr>
          <w:rFonts w:ascii="Times New Roman" w:eastAsia="Times New Roman" w:hAnsi="Times New Roman" w:cs="Times New Roman"/>
          <w:b/>
          <w:i/>
          <w:iCs/>
          <w:sz w:val="24"/>
          <w:szCs w:val="24"/>
          <w:lang w:eastAsia="ru-RU"/>
        </w:rPr>
        <w:t>а</w:t>
      </w:r>
      <w:r w:rsidRPr="007C2410">
        <w:rPr>
          <w:rFonts w:ascii="Times New Roman" w:eastAsia="Times New Roman" w:hAnsi="Times New Roman" w:cs="Times New Roman"/>
          <w:b/>
          <w:i/>
          <w:iCs/>
          <w:sz w:val="24"/>
          <w:szCs w:val="24"/>
          <w:lang w:eastAsia="ru-RU"/>
        </w:rPr>
        <w:t xml:space="preserve"> «МедКом-Про»</w:t>
      </w:r>
      <w:r w:rsidR="009F4FE9">
        <w:rPr>
          <w:rFonts w:ascii="Times New Roman" w:eastAsia="Times New Roman" w:hAnsi="Times New Roman" w:cs="Times New Roman"/>
          <w:b/>
          <w:i/>
          <w:iCs/>
          <w:sz w:val="24"/>
          <w:szCs w:val="24"/>
          <w:lang w:eastAsia="ru-RU"/>
        </w:rPr>
        <w:t>.</w:t>
      </w:r>
    </w:p>
    <w:p w14:paraId="06BA07E3" w14:textId="6D2EDF31" w:rsidR="002C4292" w:rsidRDefault="002C4292" w:rsidP="002C4292">
      <w:pPr>
        <w:spacing w:after="0" w:line="240" w:lineRule="auto"/>
        <w:ind w:firstLine="708"/>
        <w:jc w:val="both"/>
        <w:rPr>
          <w:rFonts w:ascii="Times New Roman" w:eastAsia="Times New Roman" w:hAnsi="Times New Roman" w:cs="Times New Roman"/>
          <w:sz w:val="26"/>
          <w:szCs w:val="26"/>
          <w:lang w:eastAsia="ru-RU"/>
        </w:rPr>
      </w:pPr>
      <w:r w:rsidRPr="00A95ADF">
        <w:rPr>
          <w:rFonts w:ascii="Times New Roman" w:eastAsia="Times New Roman" w:hAnsi="Times New Roman" w:cs="Times New Roman"/>
          <w:sz w:val="26"/>
          <w:szCs w:val="26"/>
          <w:lang w:eastAsia="ru-RU"/>
        </w:rPr>
        <w:t>По итогам конференции будет издан специальный выпуск научно-практического журнала «Медицинский алфавит»</w:t>
      </w:r>
      <w:r w:rsidR="00B23F87">
        <w:rPr>
          <w:rFonts w:ascii="Times New Roman" w:eastAsia="Times New Roman" w:hAnsi="Times New Roman" w:cs="Times New Roman"/>
          <w:sz w:val="26"/>
          <w:szCs w:val="26"/>
          <w:lang w:eastAsia="ru-RU"/>
        </w:rPr>
        <w:t xml:space="preserve"> (входит в перечень журналов, рекомендуемых ВАК</w:t>
      </w:r>
      <w:r w:rsidRPr="00A95ADF">
        <w:rPr>
          <w:rFonts w:ascii="Times New Roman" w:eastAsia="Times New Roman" w:hAnsi="Times New Roman" w:cs="Times New Roman"/>
          <w:sz w:val="26"/>
          <w:szCs w:val="26"/>
          <w:lang w:eastAsia="ru-RU"/>
        </w:rPr>
        <w:t>, индексируется в РИНЦ</w:t>
      </w:r>
      <w:r w:rsidR="00B23F87">
        <w:rPr>
          <w:rFonts w:ascii="Times New Roman" w:eastAsia="Times New Roman" w:hAnsi="Times New Roman" w:cs="Times New Roman"/>
          <w:sz w:val="26"/>
          <w:szCs w:val="26"/>
          <w:lang w:eastAsia="ru-RU"/>
        </w:rPr>
        <w:t>)</w:t>
      </w:r>
      <w:r w:rsidRPr="00A95ADF">
        <w:rPr>
          <w:rFonts w:ascii="Times New Roman" w:eastAsia="Times New Roman" w:hAnsi="Times New Roman" w:cs="Times New Roman"/>
          <w:sz w:val="26"/>
          <w:szCs w:val="26"/>
          <w:lang w:eastAsia="ru-RU"/>
        </w:rPr>
        <w:t xml:space="preserve">. </w:t>
      </w:r>
    </w:p>
    <w:p w14:paraId="3A35516A" w14:textId="77777777" w:rsidR="00046FE1" w:rsidRPr="00A95ADF" w:rsidRDefault="00046FE1" w:rsidP="002C4292">
      <w:pPr>
        <w:spacing w:after="0" w:line="240" w:lineRule="auto"/>
        <w:ind w:firstLine="708"/>
        <w:jc w:val="both"/>
        <w:rPr>
          <w:rFonts w:ascii="Times New Roman" w:eastAsia="Times New Roman" w:hAnsi="Times New Roman" w:cs="Times New Roman"/>
          <w:sz w:val="26"/>
          <w:szCs w:val="26"/>
          <w:lang w:eastAsia="ru-RU"/>
        </w:rPr>
      </w:pPr>
    </w:p>
    <w:p w14:paraId="29CD4C88" w14:textId="3F49CA86" w:rsidR="002C4292" w:rsidRPr="00B05ED2" w:rsidRDefault="002C4292" w:rsidP="002C4292">
      <w:pPr>
        <w:spacing w:after="0" w:line="240" w:lineRule="auto"/>
        <w:ind w:firstLine="708"/>
        <w:jc w:val="both"/>
        <w:rPr>
          <w:rFonts w:ascii="Times New Roman" w:eastAsia="Times New Roman" w:hAnsi="Times New Roman" w:cs="Times New Roman"/>
          <w:b/>
          <w:bCs/>
          <w:color w:val="000000" w:themeColor="text1"/>
          <w:sz w:val="26"/>
          <w:szCs w:val="26"/>
          <w:lang w:eastAsia="ru-RU"/>
        </w:rPr>
      </w:pPr>
      <w:r w:rsidRPr="009E06D4">
        <w:rPr>
          <w:rFonts w:ascii="Times New Roman" w:eastAsia="Times New Roman" w:hAnsi="Times New Roman" w:cs="Times New Roman"/>
          <w:color w:val="000000" w:themeColor="text1"/>
          <w:sz w:val="26"/>
          <w:szCs w:val="26"/>
          <w:lang w:eastAsia="ru-RU"/>
        </w:rPr>
        <w:t xml:space="preserve">Принимаются </w:t>
      </w:r>
      <w:r w:rsidR="00FC7C68">
        <w:rPr>
          <w:rFonts w:ascii="Times New Roman" w:eastAsia="Times New Roman" w:hAnsi="Times New Roman" w:cs="Times New Roman"/>
          <w:color w:val="000000" w:themeColor="text1"/>
          <w:sz w:val="26"/>
          <w:szCs w:val="26"/>
          <w:lang w:eastAsia="ru-RU"/>
        </w:rPr>
        <w:t xml:space="preserve">заявки для участия с докладами и </w:t>
      </w:r>
      <w:r w:rsidRPr="009E06D4">
        <w:rPr>
          <w:rFonts w:ascii="Times New Roman" w:eastAsia="Times New Roman" w:hAnsi="Times New Roman" w:cs="Times New Roman"/>
          <w:color w:val="000000" w:themeColor="text1"/>
          <w:sz w:val="26"/>
          <w:szCs w:val="26"/>
          <w:lang w:eastAsia="ru-RU"/>
        </w:rPr>
        <w:t>публикаци</w:t>
      </w:r>
      <w:r w:rsidR="00FC7C68">
        <w:rPr>
          <w:rFonts w:ascii="Times New Roman" w:eastAsia="Times New Roman" w:hAnsi="Times New Roman" w:cs="Times New Roman"/>
          <w:color w:val="000000" w:themeColor="text1"/>
          <w:sz w:val="26"/>
          <w:szCs w:val="26"/>
          <w:lang w:eastAsia="ru-RU"/>
        </w:rPr>
        <w:t xml:space="preserve">ями на конференциях, которые пройдут </w:t>
      </w:r>
      <w:r w:rsidR="00046FE1">
        <w:rPr>
          <w:rFonts w:ascii="Times New Roman" w:eastAsia="Times New Roman" w:hAnsi="Times New Roman" w:cs="Times New Roman"/>
          <w:color w:val="000000" w:themeColor="text1"/>
          <w:sz w:val="26"/>
          <w:szCs w:val="26"/>
          <w:lang w:eastAsia="ru-RU"/>
        </w:rPr>
        <w:t>2</w:t>
      </w:r>
      <w:r w:rsidR="00FC7C68" w:rsidRPr="00FC7C68">
        <w:rPr>
          <w:rFonts w:ascii="Times New Roman" w:eastAsia="Times New Roman" w:hAnsi="Times New Roman" w:cs="Times New Roman"/>
          <w:color w:val="000000" w:themeColor="text1"/>
          <w:sz w:val="26"/>
          <w:szCs w:val="26"/>
          <w:lang w:eastAsia="ru-RU"/>
        </w:rPr>
        <w:t xml:space="preserve">5 февраля, 12 апреля и </w:t>
      </w:r>
      <w:r w:rsidR="00046FE1">
        <w:rPr>
          <w:rFonts w:ascii="Times New Roman" w:eastAsia="Times New Roman" w:hAnsi="Times New Roman" w:cs="Times New Roman"/>
          <w:color w:val="000000" w:themeColor="text1"/>
          <w:sz w:val="26"/>
          <w:szCs w:val="26"/>
          <w:lang w:eastAsia="ru-RU"/>
        </w:rPr>
        <w:t>6-</w:t>
      </w:r>
      <w:r w:rsidR="00FC7C68" w:rsidRPr="00FC7C68">
        <w:rPr>
          <w:rFonts w:ascii="Times New Roman" w:eastAsia="Times New Roman" w:hAnsi="Times New Roman" w:cs="Times New Roman"/>
          <w:color w:val="000000" w:themeColor="text1"/>
          <w:sz w:val="26"/>
          <w:szCs w:val="26"/>
          <w:lang w:eastAsia="ru-RU"/>
        </w:rPr>
        <w:t>7 июня 2022 года</w:t>
      </w:r>
      <w:r w:rsidR="00FC7C68">
        <w:rPr>
          <w:rFonts w:ascii="Times New Roman" w:eastAsia="Times New Roman" w:hAnsi="Times New Roman" w:cs="Times New Roman"/>
          <w:color w:val="000000" w:themeColor="text1"/>
          <w:sz w:val="26"/>
          <w:szCs w:val="26"/>
          <w:lang w:eastAsia="ru-RU"/>
        </w:rPr>
        <w:t>. С</w:t>
      </w:r>
      <w:r w:rsidRPr="009E06D4">
        <w:rPr>
          <w:rFonts w:ascii="Times New Roman" w:eastAsia="Times New Roman" w:hAnsi="Times New Roman" w:cs="Times New Roman"/>
          <w:color w:val="000000" w:themeColor="text1"/>
          <w:sz w:val="26"/>
          <w:szCs w:val="26"/>
          <w:lang w:eastAsia="ru-RU"/>
        </w:rPr>
        <w:t>татьи и тезисы</w:t>
      </w:r>
      <w:r w:rsidR="00FC7C68">
        <w:rPr>
          <w:rFonts w:ascii="Times New Roman" w:eastAsia="Times New Roman" w:hAnsi="Times New Roman" w:cs="Times New Roman"/>
          <w:color w:val="000000" w:themeColor="text1"/>
          <w:sz w:val="26"/>
          <w:szCs w:val="26"/>
          <w:lang w:eastAsia="ru-RU"/>
        </w:rPr>
        <w:t xml:space="preserve"> для публикации должны быть </w:t>
      </w:r>
      <w:r w:rsidRPr="009E06D4">
        <w:rPr>
          <w:rFonts w:ascii="Times New Roman" w:eastAsia="Times New Roman" w:hAnsi="Times New Roman" w:cs="Times New Roman"/>
          <w:color w:val="000000" w:themeColor="text1"/>
          <w:sz w:val="26"/>
          <w:szCs w:val="26"/>
          <w:lang w:eastAsia="ru-RU"/>
        </w:rPr>
        <w:t>оформлены</w:t>
      </w:r>
      <w:r w:rsidR="00FC7C68">
        <w:rPr>
          <w:rFonts w:ascii="Times New Roman" w:eastAsia="Times New Roman" w:hAnsi="Times New Roman" w:cs="Times New Roman"/>
          <w:color w:val="000000" w:themeColor="text1"/>
          <w:sz w:val="26"/>
          <w:szCs w:val="26"/>
          <w:lang w:eastAsia="ru-RU"/>
        </w:rPr>
        <w:t xml:space="preserve"> </w:t>
      </w:r>
      <w:r w:rsidRPr="009E06D4">
        <w:rPr>
          <w:rFonts w:ascii="Times New Roman" w:eastAsia="Times New Roman" w:hAnsi="Times New Roman" w:cs="Times New Roman"/>
          <w:color w:val="000000" w:themeColor="text1"/>
          <w:sz w:val="26"/>
          <w:szCs w:val="26"/>
          <w:lang w:eastAsia="ru-RU"/>
        </w:rPr>
        <w:t>в соответствии с требованиями приложения.</w:t>
      </w:r>
      <w:r w:rsidR="005535D7">
        <w:rPr>
          <w:rFonts w:ascii="Times New Roman" w:eastAsia="Times New Roman" w:hAnsi="Times New Roman" w:cs="Times New Roman"/>
          <w:color w:val="000000" w:themeColor="text1"/>
          <w:sz w:val="26"/>
          <w:szCs w:val="26"/>
          <w:lang w:eastAsia="ru-RU"/>
        </w:rPr>
        <w:t xml:space="preserve"> </w:t>
      </w:r>
    </w:p>
    <w:p w14:paraId="43FDD8AB" w14:textId="77777777" w:rsidR="002C4292" w:rsidRPr="004370D2" w:rsidRDefault="002C4292" w:rsidP="002C4292">
      <w:pPr>
        <w:spacing w:after="0" w:line="240" w:lineRule="auto"/>
        <w:ind w:firstLine="708"/>
        <w:jc w:val="right"/>
        <w:rPr>
          <w:rFonts w:ascii="Times New Roman" w:eastAsia="Times New Roman" w:hAnsi="Times New Roman" w:cs="Times New Roman"/>
          <w:sz w:val="24"/>
          <w:szCs w:val="24"/>
          <w:lang w:eastAsia="ru-RU"/>
        </w:rPr>
      </w:pPr>
    </w:p>
    <w:p w14:paraId="7C6DFB19" w14:textId="77777777" w:rsidR="002C4292" w:rsidRPr="00DF21DF" w:rsidRDefault="002C4292" w:rsidP="002C4292">
      <w:pPr>
        <w:spacing w:after="0" w:line="240" w:lineRule="auto"/>
        <w:rPr>
          <w:rFonts w:ascii="Times New Roman" w:eastAsia="Times New Roman" w:hAnsi="Times New Roman" w:cs="Times New Roman"/>
          <w:sz w:val="24"/>
          <w:szCs w:val="24"/>
          <w:lang w:eastAsia="ru-RU"/>
        </w:rPr>
      </w:pPr>
      <w:r w:rsidRPr="00DF21DF">
        <w:rPr>
          <w:rFonts w:ascii="Times New Roman" w:eastAsia="Times New Roman" w:hAnsi="Times New Roman" w:cs="Times New Roman"/>
          <w:sz w:val="24"/>
          <w:szCs w:val="24"/>
          <w:lang w:eastAsia="ru-RU"/>
        </w:rPr>
        <w:t>С уважением,</w:t>
      </w:r>
    </w:p>
    <w:p w14:paraId="15E29BB0" w14:textId="77777777" w:rsidR="002C4292" w:rsidRPr="00DF21DF" w:rsidRDefault="002C4292" w:rsidP="00D9763A">
      <w:pPr>
        <w:spacing w:after="0" w:line="240" w:lineRule="auto"/>
        <w:jc w:val="both"/>
        <w:rPr>
          <w:rStyle w:val="a3"/>
          <w:rFonts w:ascii="Times New Roman" w:hAnsi="Times New Roman" w:cs="Times New Roman"/>
          <w:b w:val="0"/>
          <w:iCs/>
          <w:sz w:val="24"/>
          <w:szCs w:val="24"/>
          <w:shd w:val="clear" w:color="auto" w:fill="FFFFFF"/>
        </w:rPr>
      </w:pPr>
      <w:r w:rsidRPr="00DF21DF">
        <w:rPr>
          <w:rStyle w:val="a3"/>
          <w:rFonts w:ascii="Times New Roman" w:hAnsi="Times New Roman" w:cs="Times New Roman"/>
          <w:b w:val="0"/>
          <w:iCs/>
          <w:sz w:val="24"/>
          <w:szCs w:val="24"/>
          <w:shd w:val="clear" w:color="auto" w:fill="FFFFFF"/>
        </w:rPr>
        <w:t xml:space="preserve">Заместитель директора по клинической  </w:t>
      </w:r>
    </w:p>
    <w:p w14:paraId="317B5E25" w14:textId="77777777" w:rsidR="002C4292" w:rsidRPr="00DF21DF" w:rsidRDefault="002C4292" w:rsidP="00D9763A">
      <w:pPr>
        <w:spacing w:after="0" w:line="240" w:lineRule="auto"/>
        <w:jc w:val="both"/>
        <w:rPr>
          <w:rFonts w:ascii="Times New Roman" w:hAnsi="Times New Roman" w:cs="Times New Roman"/>
          <w:bCs/>
          <w:sz w:val="24"/>
          <w:szCs w:val="24"/>
          <w:shd w:val="clear" w:color="auto" w:fill="FFFFFF"/>
        </w:rPr>
      </w:pPr>
      <w:r w:rsidRPr="00DF21DF">
        <w:rPr>
          <w:rStyle w:val="a3"/>
          <w:rFonts w:ascii="Times New Roman" w:hAnsi="Times New Roman" w:cs="Times New Roman"/>
          <w:b w:val="0"/>
          <w:iCs/>
          <w:sz w:val="24"/>
          <w:szCs w:val="24"/>
          <w:shd w:val="clear" w:color="auto" w:fill="FFFFFF"/>
        </w:rPr>
        <w:t xml:space="preserve">работе </w:t>
      </w:r>
      <w:r w:rsidRPr="00DF21DF">
        <w:rPr>
          <w:rFonts w:ascii="Times New Roman" w:hAnsi="Times New Roman" w:cs="Times New Roman"/>
          <w:bCs/>
          <w:sz w:val="24"/>
          <w:szCs w:val="24"/>
          <w:shd w:val="clear" w:color="auto" w:fill="FFFFFF"/>
        </w:rPr>
        <w:t xml:space="preserve">ФБУН МНИИЭМ им. Г.Н. Габричевского </w:t>
      </w:r>
    </w:p>
    <w:p w14:paraId="43C4F15E" w14:textId="77777777" w:rsidR="00D9763A" w:rsidRPr="00DF21DF" w:rsidRDefault="002C4292" w:rsidP="00D9763A">
      <w:pPr>
        <w:spacing w:after="0" w:line="240" w:lineRule="auto"/>
        <w:jc w:val="both"/>
        <w:rPr>
          <w:rFonts w:ascii="Times New Roman" w:hAnsi="Times New Roman" w:cs="Times New Roman"/>
          <w:bCs/>
          <w:sz w:val="24"/>
          <w:szCs w:val="24"/>
          <w:shd w:val="clear" w:color="auto" w:fill="FFFFFF"/>
        </w:rPr>
      </w:pPr>
      <w:r w:rsidRPr="00DF21DF">
        <w:rPr>
          <w:rFonts w:ascii="Times New Roman" w:hAnsi="Times New Roman" w:cs="Times New Roman"/>
          <w:bCs/>
          <w:sz w:val="24"/>
          <w:szCs w:val="24"/>
          <w:shd w:val="clear" w:color="auto" w:fill="FFFFFF"/>
        </w:rPr>
        <w:t xml:space="preserve">Роспотребнадзора, д.м.н.          </w:t>
      </w:r>
    </w:p>
    <w:p w14:paraId="64D7758D" w14:textId="544059E1" w:rsidR="002C4292" w:rsidRPr="00DF21DF" w:rsidRDefault="002C4292" w:rsidP="00D9763A">
      <w:pPr>
        <w:spacing w:after="0" w:line="240" w:lineRule="auto"/>
        <w:jc w:val="right"/>
        <w:rPr>
          <w:rFonts w:ascii="Times New Roman" w:hAnsi="Times New Roman" w:cs="Times New Roman"/>
          <w:bCs/>
          <w:sz w:val="24"/>
          <w:szCs w:val="24"/>
          <w:shd w:val="clear" w:color="auto" w:fill="FFFFFF"/>
        </w:rPr>
      </w:pPr>
      <w:r w:rsidRPr="00DF21DF">
        <w:rPr>
          <w:rFonts w:ascii="Times New Roman" w:hAnsi="Times New Roman" w:cs="Times New Roman"/>
          <w:bCs/>
          <w:sz w:val="24"/>
          <w:szCs w:val="24"/>
          <w:shd w:val="clear" w:color="auto" w:fill="FFFFFF"/>
        </w:rPr>
        <w:t xml:space="preserve">                                                                             Т.А. Руженцова</w:t>
      </w:r>
    </w:p>
    <w:p w14:paraId="69EF2B78" w14:textId="408E8567" w:rsidR="009216F3" w:rsidRPr="00D9763A" w:rsidRDefault="009216F3" w:rsidP="009216F3">
      <w:pPr>
        <w:shd w:val="clear" w:color="auto" w:fill="FFFFFF"/>
        <w:spacing w:after="0" w:line="240" w:lineRule="auto"/>
        <w:ind w:left="709" w:hanging="709"/>
        <w:contextualSpacing/>
        <w:rPr>
          <w:rFonts w:ascii="Times New Roman" w:eastAsia="Times New Roman" w:hAnsi="Times New Roman" w:cs="Times New Roman"/>
          <w:color w:val="000000" w:themeColor="text1"/>
          <w:sz w:val="26"/>
          <w:szCs w:val="26"/>
          <w:lang w:eastAsia="ru-RU"/>
        </w:rPr>
      </w:pPr>
      <w:r w:rsidRPr="00D9763A">
        <w:rPr>
          <w:rFonts w:ascii="Times New Roman" w:eastAsia="Times New Roman" w:hAnsi="Times New Roman" w:cs="Times New Roman"/>
          <w:color w:val="000000" w:themeColor="text1"/>
          <w:sz w:val="26"/>
          <w:szCs w:val="26"/>
          <w:lang w:eastAsia="ru-RU"/>
        </w:rPr>
        <w:t>Будем рады сотрудничеству!</w:t>
      </w:r>
    </w:p>
    <w:p w14:paraId="678D280B" w14:textId="77777777" w:rsidR="002C4292" w:rsidRPr="00D9763A" w:rsidRDefault="002C4292" w:rsidP="009216F3">
      <w:pPr>
        <w:shd w:val="clear" w:color="auto" w:fill="FFFFFF"/>
        <w:spacing w:after="0" w:line="240" w:lineRule="auto"/>
        <w:ind w:left="709" w:hanging="709"/>
        <w:contextualSpacing/>
        <w:rPr>
          <w:rFonts w:ascii="Times New Roman" w:eastAsia="Times New Roman" w:hAnsi="Times New Roman" w:cs="Times New Roman"/>
          <w:color w:val="000000" w:themeColor="text1"/>
          <w:sz w:val="24"/>
          <w:szCs w:val="24"/>
          <w:lang w:eastAsia="ru-RU"/>
        </w:rPr>
      </w:pPr>
    </w:p>
    <w:p w14:paraId="0AFA06BA" w14:textId="34708159" w:rsidR="00185C30" w:rsidRPr="00AB5907" w:rsidRDefault="009216F3" w:rsidP="009216F3">
      <w:pPr>
        <w:shd w:val="clear" w:color="auto" w:fill="FFFFFF"/>
        <w:spacing w:after="0" w:line="240" w:lineRule="auto"/>
        <w:ind w:left="709" w:hanging="709"/>
        <w:contextualSpacing/>
        <w:rPr>
          <w:rFonts w:ascii="Times New Roman" w:eastAsia="Times New Roman" w:hAnsi="Times New Roman" w:cs="Times New Roman"/>
          <w:color w:val="000000" w:themeColor="text1"/>
          <w:lang w:eastAsia="ru-RU"/>
        </w:rPr>
      </w:pPr>
      <w:r w:rsidRPr="00AB5907">
        <w:rPr>
          <w:rFonts w:ascii="Times New Roman" w:eastAsia="Times New Roman" w:hAnsi="Times New Roman" w:cs="Times New Roman"/>
          <w:color w:val="000000" w:themeColor="text1"/>
          <w:lang w:eastAsia="ru-RU"/>
        </w:rPr>
        <w:t>По всем вопросам обращаться:</w:t>
      </w:r>
      <w:r w:rsidR="00185C30" w:rsidRPr="00AB5907">
        <w:rPr>
          <w:rFonts w:ascii="Times New Roman" w:eastAsia="Times New Roman" w:hAnsi="Times New Roman" w:cs="Times New Roman"/>
          <w:color w:val="000000" w:themeColor="text1"/>
          <w:lang w:eastAsia="ru-RU"/>
        </w:rPr>
        <w:t xml:space="preserve"> </w:t>
      </w:r>
      <w:r w:rsidRPr="00AB5907">
        <w:rPr>
          <w:rFonts w:ascii="Times New Roman" w:eastAsia="Times New Roman" w:hAnsi="Times New Roman" w:cs="Times New Roman"/>
          <w:color w:val="000000" w:themeColor="text1"/>
          <w:lang w:eastAsia="ru-RU"/>
        </w:rPr>
        <w:t>Гарбузов Александр Александрович</w:t>
      </w:r>
      <w:r w:rsidR="00185C30" w:rsidRPr="00AB5907">
        <w:rPr>
          <w:rFonts w:ascii="Times New Roman" w:eastAsia="Times New Roman" w:hAnsi="Times New Roman" w:cs="Times New Roman"/>
          <w:color w:val="000000" w:themeColor="text1"/>
          <w:lang w:eastAsia="ru-RU"/>
        </w:rPr>
        <w:t xml:space="preserve">, </w:t>
      </w:r>
      <w:r w:rsidRPr="00AB5907">
        <w:rPr>
          <w:rFonts w:ascii="Times New Roman" w:eastAsia="Times New Roman" w:hAnsi="Times New Roman" w:cs="Times New Roman"/>
          <w:color w:val="000000" w:themeColor="text1"/>
          <w:lang w:eastAsia="ru-RU"/>
        </w:rPr>
        <w:t>тел. +7 926-948-57-64</w:t>
      </w:r>
      <w:r w:rsidR="00185C30" w:rsidRPr="00AB5907">
        <w:rPr>
          <w:rFonts w:ascii="Times New Roman" w:eastAsia="Times New Roman" w:hAnsi="Times New Roman" w:cs="Times New Roman"/>
          <w:color w:val="000000" w:themeColor="text1"/>
          <w:lang w:eastAsia="ru-RU"/>
        </w:rPr>
        <w:t>,</w:t>
      </w:r>
    </w:p>
    <w:p w14:paraId="11855F1E" w14:textId="4D267378" w:rsidR="009216F3" w:rsidRPr="00995C34" w:rsidRDefault="00185C30" w:rsidP="009216F3">
      <w:pPr>
        <w:shd w:val="clear" w:color="auto" w:fill="FFFFFF"/>
        <w:spacing w:after="0" w:line="240" w:lineRule="auto"/>
        <w:ind w:left="709" w:hanging="709"/>
        <w:contextualSpacing/>
        <w:rPr>
          <w:rStyle w:val="a3"/>
          <w:rFonts w:ascii="Times New Roman" w:hAnsi="Times New Roman" w:cs="Times New Roman"/>
          <w:iCs/>
          <w:color w:val="000000" w:themeColor="text1"/>
          <w:shd w:val="clear" w:color="auto" w:fill="FFFFFF"/>
          <w:lang w:val="en-US"/>
        </w:rPr>
      </w:pPr>
      <w:r w:rsidRPr="00AB5907">
        <w:rPr>
          <w:rFonts w:ascii="Times New Roman" w:eastAsia="Times New Roman" w:hAnsi="Times New Roman" w:cs="Times New Roman"/>
          <w:color w:val="000000" w:themeColor="text1"/>
          <w:lang w:val="en-US" w:eastAsia="ru-RU"/>
        </w:rPr>
        <w:t>e</w:t>
      </w:r>
      <w:r w:rsidR="009216F3" w:rsidRPr="00995C34">
        <w:rPr>
          <w:rFonts w:ascii="Times New Roman" w:eastAsia="Times New Roman" w:hAnsi="Times New Roman" w:cs="Times New Roman"/>
          <w:color w:val="000000" w:themeColor="text1"/>
          <w:lang w:val="en-US" w:eastAsia="ru-RU"/>
        </w:rPr>
        <w:t>-</w:t>
      </w:r>
      <w:r w:rsidR="009216F3" w:rsidRPr="00AB5907">
        <w:rPr>
          <w:rFonts w:ascii="Times New Roman" w:eastAsia="Times New Roman" w:hAnsi="Times New Roman" w:cs="Times New Roman"/>
          <w:color w:val="000000" w:themeColor="text1"/>
          <w:lang w:val="en-US" w:eastAsia="ru-RU"/>
        </w:rPr>
        <w:t>mail</w:t>
      </w:r>
      <w:r w:rsidR="009216F3" w:rsidRPr="00995C34">
        <w:rPr>
          <w:rFonts w:ascii="Times New Roman" w:eastAsia="Times New Roman" w:hAnsi="Times New Roman" w:cs="Times New Roman"/>
          <w:color w:val="000000" w:themeColor="text1"/>
          <w:lang w:val="en-US" w:eastAsia="ru-RU"/>
        </w:rPr>
        <w:t>:</w:t>
      </w:r>
      <w:r w:rsidR="009216F3" w:rsidRPr="00995C34">
        <w:rPr>
          <w:color w:val="000000" w:themeColor="text1"/>
          <w:lang w:val="en-US"/>
        </w:rPr>
        <w:t xml:space="preserve"> </w:t>
      </w:r>
      <w:bookmarkStart w:id="1" w:name="_Hlk87378882"/>
      <w:r w:rsidR="009216F3" w:rsidRPr="00AB5907">
        <w:rPr>
          <w:rFonts w:ascii="Times New Roman" w:eastAsia="Times New Roman" w:hAnsi="Times New Roman" w:cs="Times New Roman"/>
          <w:color w:val="000000" w:themeColor="text1"/>
          <w:lang w:val="en-US" w:eastAsia="ru-RU"/>
        </w:rPr>
        <w:t>os</w:t>
      </w:r>
      <w:r w:rsidR="009216F3" w:rsidRPr="00995C34">
        <w:rPr>
          <w:rFonts w:ascii="Times New Roman" w:eastAsia="Times New Roman" w:hAnsi="Times New Roman" w:cs="Times New Roman"/>
          <w:color w:val="000000" w:themeColor="text1"/>
          <w:lang w:val="en-US" w:eastAsia="ru-RU"/>
        </w:rPr>
        <w:t>.</w:t>
      </w:r>
      <w:r w:rsidR="009216F3" w:rsidRPr="00AB5907">
        <w:rPr>
          <w:rFonts w:ascii="Times New Roman" w:eastAsia="Times New Roman" w:hAnsi="Times New Roman" w:cs="Times New Roman"/>
          <w:color w:val="000000" w:themeColor="text1"/>
          <w:lang w:val="en-US" w:eastAsia="ru-RU"/>
        </w:rPr>
        <w:t>vertebra</w:t>
      </w:r>
      <w:r w:rsidR="009216F3" w:rsidRPr="00995C34">
        <w:rPr>
          <w:rFonts w:ascii="Times New Roman" w:eastAsia="Times New Roman" w:hAnsi="Times New Roman" w:cs="Times New Roman"/>
          <w:color w:val="000000" w:themeColor="text1"/>
          <w:lang w:val="en-US" w:eastAsia="ru-RU"/>
        </w:rPr>
        <w:t>@</w:t>
      </w:r>
      <w:r w:rsidR="009216F3" w:rsidRPr="00AB5907">
        <w:rPr>
          <w:rFonts w:ascii="Times New Roman" w:eastAsia="Times New Roman" w:hAnsi="Times New Roman" w:cs="Times New Roman"/>
          <w:color w:val="000000" w:themeColor="text1"/>
          <w:lang w:val="en-US" w:eastAsia="ru-RU"/>
        </w:rPr>
        <w:t>mail</w:t>
      </w:r>
      <w:r w:rsidR="009216F3" w:rsidRPr="00995C34">
        <w:rPr>
          <w:rFonts w:ascii="Times New Roman" w:eastAsia="Times New Roman" w:hAnsi="Times New Roman" w:cs="Times New Roman"/>
          <w:color w:val="000000" w:themeColor="text1"/>
          <w:lang w:val="en-US" w:eastAsia="ru-RU"/>
        </w:rPr>
        <w:t>.</w:t>
      </w:r>
      <w:r w:rsidR="009216F3" w:rsidRPr="00AB5907">
        <w:rPr>
          <w:rFonts w:ascii="Times New Roman" w:eastAsia="Times New Roman" w:hAnsi="Times New Roman" w:cs="Times New Roman"/>
          <w:color w:val="000000" w:themeColor="text1"/>
          <w:lang w:val="en-US" w:eastAsia="ru-RU"/>
        </w:rPr>
        <w:t>ru</w:t>
      </w:r>
      <w:bookmarkEnd w:id="1"/>
    </w:p>
    <w:p w14:paraId="5CFA7BEE" w14:textId="77777777" w:rsidR="00EF0874" w:rsidRPr="00995C34" w:rsidRDefault="00EF0874" w:rsidP="000C789A">
      <w:pPr>
        <w:jc w:val="right"/>
        <w:rPr>
          <w:rFonts w:ascii="Times New Roman" w:hAnsi="Times New Roman" w:cs="Times New Roman"/>
          <w:color w:val="000000" w:themeColor="text1"/>
          <w:sz w:val="24"/>
          <w:szCs w:val="24"/>
          <w:lang w:val="en-US"/>
        </w:rPr>
      </w:pPr>
    </w:p>
    <w:p w14:paraId="0848B95C" w14:textId="77777777" w:rsidR="00C77EAE" w:rsidRDefault="00C77EAE" w:rsidP="000C789A">
      <w:pPr>
        <w:jc w:val="right"/>
        <w:rPr>
          <w:rFonts w:ascii="Times New Roman" w:hAnsi="Times New Roman" w:cs="Times New Roman"/>
          <w:color w:val="000000" w:themeColor="text1"/>
          <w:sz w:val="24"/>
          <w:szCs w:val="24"/>
        </w:rPr>
      </w:pPr>
    </w:p>
    <w:p w14:paraId="1C57658C" w14:textId="77777777" w:rsidR="00C77EAE" w:rsidRDefault="00C77EAE" w:rsidP="000C789A">
      <w:pPr>
        <w:jc w:val="right"/>
        <w:rPr>
          <w:rFonts w:ascii="Times New Roman" w:hAnsi="Times New Roman" w:cs="Times New Roman"/>
          <w:color w:val="000000" w:themeColor="text1"/>
          <w:sz w:val="24"/>
          <w:szCs w:val="24"/>
        </w:rPr>
      </w:pPr>
    </w:p>
    <w:p w14:paraId="1819CF41" w14:textId="77777777" w:rsidR="00C77EAE" w:rsidRDefault="00C77EAE" w:rsidP="000C789A">
      <w:pPr>
        <w:jc w:val="right"/>
        <w:rPr>
          <w:rFonts w:ascii="Times New Roman" w:hAnsi="Times New Roman" w:cs="Times New Roman"/>
          <w:color w:val="000000" w:themeColor="text1"/>
          <w:sz w:val="24"/>
          <w:szCs w:val="24"/>
        </w:rPr>
      </w:pPr>
    </w:p>
    <w:p w14:paraId="30E045DE" w14:textId="77777777" w:rsidR="00C77EAE" w:rsidRDefault="00C77EAE" w:rsidP="000C789A">
      <w:pPr>
        <w:jc w:val="right"/>
        <w:rPr>
          <w:rFonts w:ascii="Times New Roman" w:hAnsi="Times New Roman" w:cs="Times New Roman"/>
          <w:color w:val="000000" w:themeColor="text1"/>
          <w:sz w:val="24"/>
          <w:szCs w:val="24"/>
        </w:rPr>
      </w:pPr>
    </w:p>
    <w:p w14:paraId="3E61E25B" w14:textId="77777777" w:rsidR="00C77EAE" w:rsidRDefault="00C77EAE" w:rsidP="000C789A">
      <w:pPr>
        <w:jc w:val="right"/>
        <w:rPr>
          <w:rFonts w:ascii="Times New Roman" w:hAnsi="Times New Roman" w:cs="Times New Roman"/>
          <w:color w:val="000000" w:themeColor="text1"/>
          <w:sz w:val="24"/>
          <w:szCs w:val="24"/>
        </w:rPr>
      </w:pPr>
    </w:p>
    <w:p w14:paraId="3BC8CB4F" w14:textId="77777777" w:rsidR="00C77EAE" w:rsidRDefault="00C77EAE" w:rsidP="000C789A">
      <w:pPr>
        <w:jc w:val="right"/>
        <w:rPr>
          <w:rFonts w:ascii="Times New Roman" w:hAnsi="Times New Roman" w:cs="Times New Roman"/>
          <w:color w:val="000000" w:themeColor="text1"/>
          <w:sz w:val="24"/>
          <w:szCs w:val="24"/>
        </w:rPr>
      </w:pPr>
    </w:p>
    <w:p w14:paraId="40837585" w14:textId="77777777" w:rsidR="00C77EAE" w:rsidRDefault="00C77EAE" w:rsidP="000C789A">
      <w:pPr>
        <w:jc w:val="right"/>
        <w:rPr>
          <w:rFonts w:ascii="Times New Roman" w:hAnsi="Times New Roman" w:cs="Times New Roman"/>
          <w:color w:val="000000" w:themeColor="text1"/>
          <w:sz w:val="24"/>
          <w:szCs w:val="24"/>
        </w:rPr>
      </w:pPr>
    </w:p>
    <w:p w14:paraId="19056583" w14:textId="212C6DF8" w:rsidR="00ED7260" w:rsidRPr="00CC2826" w:rsidRDefault="00EB7946" w:rsidP="000C789A">
      <w:pPr>
        <w:jc w:val="right"/>
        <w:rPr>
          <w:rFonts w:ascii="Times New Roman" w:hAnsi="Times New Roman" w:cs="Times New Roman"/>
          <w:color w:val="000000" w:themeColor="text1"/>
          <w:sz w:val="24"/>
          <w:szCs w:val="24"/>
        </w:rPr>
      </w:pPr>
      <w:r w:rsidRPr="00CC2826">
        <w:rPr>
          <w:rFonts w:ascii="Times New Roman" w:hAnsi="Times New Roman" w:cs="Times New Roman"/>
          <w:color w:val="000000" w:themeColor="text1"/>
          <w:sz w:val="24"/>
          <w:szCs w:val="24"/>
        </w:rPr>
        <w:lastRenderedPageBreak/>
        <w:t xml:space="preserve">Приложение </w:t>
      </w:r>
    </w:p>
    <w:p w14:paraId="7F141FB0" w14:textId="159E345B" w:rsidR="00035F1A" w:rsidRPr="0004132E" w:rsidRDefault="00035F1A" w:rsidP="00035F1A">
      <w:pPr>
        <w:ind w:firstLine="567"/>
        <w:jc w:val="both"/>
        <w:rPr>
          <w:rFonts w:ascii="Times New Roman" w:hAnsi="Times New Roman" w:cs="Times New Roman"/>
          <w:b/>
          <w:bCs/>
          <w:color w:val="000000" w:themeColor="text1"/>
          <w:sz w:val="24"/>
          <w:szCs w:val="24"/>
        </w:rPr>
      </w:pPr>
      <w:r w:rsidRPr="00CC2826">
        <w:rPr>
          <w:rFonts w:ascii="Times New Roman" w:hAnsi="Times New Roman" w:cs="Times New Roman"/>
          <w:b/>
          <w:color w:val="000000" w:themeColor="text1"/>
          <w:sz w:val="24"/>
          <w:szCs w:val="24"/>
        </w:rPr>
        <w:t xml:space="preserve">Для </w:t>
      </w:r>
      <w:r w:rsidR="00185C30" w:rsidRPr="00CC2826">
        <w:rPr>
          <w:rFonts w:ascii="Times New Roman" w:hAnsi="Times New Roman" w:cs="Times New Roman"/>
          <w:b/>
          <w:color w:val="000000" w:themeColor="text1"/>
          <w:sz w:val="24"/>
          <w:szCs w:val="24"/>
        </w:rPr>
        <w:t xml:space="preserve">публикации материалов по теме конференции в журнале </w:t>
      </w:r>
      <w:r w:rsidRPr="00CC2826">
        <w:rPr>
          <w:rFonts w:ascii="Times New Roman" w:hAnsi="Times New Roman" w:cs="Times New Roman"/>
          <w:b/>
          <w:color w:val="000000" w:themeColor="text1"/>
          <w:sz w:val="24"/>
          <w:szCs w:val="24"/>
        </w:rPr>
        <w:t xml:space="preserve">необходимо направить </w:t>
      </w:r>
      <w:r w:rsidR="00CC2D78" w:rsidRPr="00CC2826">
        <w:rPr>
          <w:rFonts w:ascii="Times New Roman" w:hAnsi="Times New Roman" w:cs="Times New Roman"/>
          <w:b/>
          <w:color w:val="000000" w:themeColor="text1"/>
          <w:sz w:val="24"/>
          <w:szCs w:val="24"/>
        </w:rPr>
        <w:t xml:space="preserve">заявку по </w:t>
      </w:r>
      <w:r w:rsidRPr="00CC2826">
        <w:rPr>
          <w:rFonts w:ascii="Times New Roman" w:hAnsi="Times New Roman" w:cs="Times New Roman"/>
          <w:b/>
          <w:color w:val="000000" w:themeColor="text1"/>
          <w:sz w:val="24"/>
          <w:szCs w:val="24"/>
        </w:rPr>
        <w:t>электронной почт</w:t>
      </w:r>
      <w:r w:rsidR="00CC2D78" w:rsidRPr="00CC2826">
        <w:rPr>
          <w:rFonts w:ascii="Times New Roman" w:hAnsi="Times New Roman" w:cs="Times New Roman"/>
          <w:b/>
          <w:color w:val="000000" w:themeColor="text1"/>
          <w:sz w:val="24"/>
          <w:szCs w:val="24"/>
        </w:rPr>
        <w:t>е</w:t>
      </w:r>
      <w:r w:rsidRPr="00CC2826">
        <w:rPr>
          <w:rFonts w:ascii="Times New Roman" w:hAnsi="Times New Roman" w:cs="Times New Roman"/>
          <w:b/>
          <w:color w:val="000000" w:themeColor="text1"/>
          <w:sz w:val="24"/>
          <w:szCs w:val="24"/>
        </w:rPr>
        <w:t xml:space="preserve"> в адрес оргкомитета </w:t>
      </w:r>
      <w:r w:rsidRPr="00CC2826">
        <w:rPr>
          <w:rFonts w:ascii="Times New Roman" w:hAnsi="Times New Roman" w:cs="Times New Roman"/>
          <w:color w:val="000000" w:themeColor="text1"/>
          <w:sz w:val="24"/>
          <w:szCs w:val="24"/>
        </w:rPr>
        <w:t>(</w:t>
      </w:r>
      <w:hyperlink r:id="rId9" w:history="1">
        <w:r w:rsidR="00A9273A" w:rsidRPr="00CC2826">
          <w:rPr>
            <w:rStyle w:val="a5"/>
            <w:rFonts w:ascii="Times New Roman" w:hAnsi="Times New Roman" w:cs="Times New Roman"/>
            <w:color w:val="000000" w:themeColor="text1"/>
            <w:sz w:val="24"/>
            <w:szCs w:val="24"/>
            <w:u w:val="none"/>
          </w:rPr>
          <w:t>os.vertebra@mail.ru</w:t>
        </w:r>
      </w:hyperlink>
      <w:r w:rsidR="00A9273A" w:rsidRPr="00CC2826">
        <w:rPr>
          <w:rFonts w:ascii="Times New Roman" w:hAnsi="Times New Roman" w:cs="Times New Roman"/>
          <w:color w:val="000000" w:themeColor="text1"/>
          <w:sz w:val="24"/>
          <w:szCs w:val="24"/>
        </w:rPr>
        <w:t>, ruzhencova@gmail.com)</w:t>
      </w:r>
      <w:r w:rsidRPr="00CC2826">
        <w:rPr>
          <w:rFonts w:ascii="Times New Roman" w:hAnsi="Times New Roman" w:cs="Times New Roman"/>
          <w:color w:val="000000" w:themeColor="text1"/>
          <w:sz w:val="24"/>
          <w:szCs w:val="24"/>
        </w:rPr>
        <w:t xml:space="preserve"> с пометкой «В оргкомитет конференции»)</w:t>
      </w:r>
      <w:r w:rsidR="00CC2D78" w:rsidRPr="00CC2826">
        <w:rPr>
          <w:rFonts w:ascii="Times New Roman" w:hAnsi="Times New Roman" w:cs="Times New Roman"/>
          <w:color w:val="000000" w:themeColor="text1"/>
          <w:sz w:val="24"/>
          <w:szCs w:val="24"/>
        </w:rPr>
        <w:t>.</w:t>
      </w:r>
      <w:r w:rsidR="000110E9">
        <w:rPr>
          <w:rFonts w:ascii="Times New Roman" w:hAnsi="Times New Roman" w:cs="Times New Roman"/>
          <w:color w:val="000000" w:themeColor="text1"/>
          <w:sz w:val="24"/>
          <w:szCs w:val="24"/>
        </w:rPr>
        <w:t xml:space="preserve"> </w:t>
      </w:r>
    </w:p>
    <w:p w14:paraId="42109F9E" w14:textId="3B9BA1ED" w:rsidR="00A9273A" w:rsidRPr="00CC2826" w:rsidRDefault="00A9273A" w:rsidP="00035F1A">
      <w:pPr>
        <w:ind w:firstLine="567"/>
        <w:jc w:val="both"/>
        <w:rPr>
          <w:rFonts w:ascii="Times New Roman" w:hAnsi="Times New Roman" w:cs="Times New Roman"/>
          <w:color w:val="000000" w:themeColor="text1"/>
          <w:sz w:val="24"/>
          <w:szCs w:val="24"/>
        </w:rPr>
      </w:pPr>
      <w:r w:rsidRPr="00CC2826">
        <w:rPr>
          <w:rFonts w:ascii="Times New Roman" w:hAnsi="Times New Roman" w:cs="Times New Roman"/>
          <w:color w:val="000000" w:themeColor="text1"/>
          <w:sz w:val="24"/>
          <w:szCs w:val="24"/>
        </w:rPr>
        <w:t>Телефоны</w:t>
      </w:r>
      <w:r w:rsidR="00CC2D78" w:rsidRPr="00CC2826">
        <w:rPr>
          <w:rFonts w:ascii="Times New Roman" w:hAnsi="Times New Roman" w:cs="Times New Roman"/>
          <w:color w:val="000000" w:themeColor="text1"/>
          <w:sz w:val="24"/>
          <w:szCs w:val="24"/>
        </w:rPr>
        <w:t xml:space="preserve"> для связи</w:t>
      </w:r>
      <w:r w:rsidRPr="00CC2826">
        <w:rPr>
          <w:rFonts w:ascii="Times New Roman" w:hAnsi="Times New Roman" w:cs="Times New Roman"/>
          <w:color w:val="000000" w:themeColor="text1"/>
          <w:sz w:val="24"/>
          <w:szCs w:val="24"/>
        </w:rPr>
        <w:t xml:space="preserve">: </w:t>
      </w:r>
      <w:r w:rsidR="00CC2D78" w:rsidRPr="00CC2826">
        <w:rPr>
          <w:rFonts w:ascii="Times New Roman" w:hAnsi="Times New Roman" w:cs="Times New Roman"/>
          <w:color w:val="000000" w:themeColor="text1"/>
          <w:sz w:val="24"/>
          <w:szCs w:val="24"/>
        </w:rPr>
        <w:t xml:space="preserve">+ 7 </w:t>
      </w:r>
      <w:r w:rsidRPr="00CC2826">
        <w:rPr>
          <w:rFonts w:ascii="Times New Roman" w:hAnsi="Times New Roman" w:cs="Times New Roman"/>
          <w:color w:val="000000" w:themeColor="text1"/>
          <w:sz w:val="24"/>
          <w:szCs w:val="24"/>
        </w:rPr>
        <w:t xml:space="preserve">495 452 18 16, </w:t>
      </w:r>
      <w:r w:rsidR="00CC2D78" w:rsidRPr="00CC2826">
        <w:rPr>
          <w:rFonts w:ascii="Times New Roman" w:hAnsi="Times New Roman" w:cs="Times New Roman"/>
          <w:color w:val="000000" w:themeColor="text1"/>
          <w:sz w:val="24"/>
          <w:szCs w:val="24"/>
        </w:rPr>
        <w:t xml:space="preserve">+ 7 </w:t>
      </w:r>
      <w:r w:rsidRPr="00CC2826">
        <w:rPr>
          <w:rFonts w:ascii="Times New Roman" w:hAnsi="Times New Roman" w:cs="Times New Roman"/>
          <w:color w:val="000000" w:themeColor="text1"/>
          <w:sz w:val="24"/>
          <w:szCs w:val="24"/>
        </w:rPr>
        <w:t xml:space="preserve">495 452 18 30,  </w:t>
      </w:r>
      <w:r w:rsidR="00CC2D78" w:rsidRPr="00CC2826">
        <w:rPr>
          <w:rFonts w:ascii="Times New Roman" w:hAnsi="Times New Roman" w:cs="Times New Roman"/>
          <w:color w:val="000000" w:themeColor="text1"/>
          <w:sz w:val="24"/>
          <w:szCs w:val="24"/>
        </w:rPr>
        <w:t xml:space="preserve">+ 7 </w:t>
      </w:r>
      <w:r w:rsidRPr="00CC2826">
        <w:rPr>
          <w:rFonts w:ascii="Times New Roman" w:hAnsi="Times New Roman" w:cs="Times New Roman"/>
          <w:color w:val="000000" w:themeColor="text1"/>
          <w:sz w:val="24"/>
          <w:szCs w:val="24"/>
        </w:rPr>
        <w:t>495 708 02 62</w:t>
      </w:r>
      <w:r w:rsidR="00CC2D78" w:rsidRPr="00CC2826">
        <w:rPr>
          <w:rFonts w:ascii="Times New Roman" w:hAnsi="Times New Roman" w:cs="Times New Roman"/>
          <w:color w:val="000000" w:themeColor="text1"/>
          <w:sz w:val="24"/>
          <w:szCs w:val="24"/>
        </w:rPr>
        <w:t>, +7 926 948 57 64</w:t>
      </w:r>
      <w:r w:rsidR="000E4EE5" w:rsidRPr="00CC2826">
        <w:rPr>
          <w:rFonts w:ascii="Times New Roman" w:hAnsi="Times New Roman" w:cs="Times New Roman"/>
          <w:color w:val="000000" w:themeColor="text1"/>
          <w:sz w:val="24"/>
          <w:szCs w:val="24"/>
        </w:rPr>
        <w:t>.</w:t>
      </w:r>
      <w:r w:rsidR="00CC2D78" w:rsidRPr="00CC2826">
        <w:rPr>
          <w:rFonts w:ascii="Times New Roman" w:hAnsi="Times New Roman" w:cs="Times New Roman"/>
          <w:color w:val="000000" w:themeColor="text1"/>
          <w:sz w:val="24"/>
          <w:szCs w:val="24"/>
        </w:rPr>
        <w:t xml:space="preserve"> </w:t>
      </w:r>
    </w:p>
    <w:p w14:paraId="2A44C748" w14:textId="77777777" w:rsidR="00035F1A" w:rsidRPr="00CC2826" w:rsidRDefault="00035F1A" w:rsidP="00035F1A">
      <w:pPr>
        <w:pStyle w:val="a8"/>
        <w:ind w:left="0" w:firstLine="709"/>
        <w:jc w:val="both"/>
        <w:rPr>
          <w:rFonts w:cs="Times New Roman"/>
          <w:b/>
          <w:color w:val="000000" w:themeColor="text1"/>
          <w:lang w:val="ru-RU"/>
        </w:rPr>
      </w:pPr>
    </w:p>
    <w:p w14:paraId="2B9DD1C6" w14:textId="3FB0DA63" w:rsidR="00035F1A" w:rsidRPr="00CC2826" w:rsidRDefault="00035F1A" w:rsidP="00035F1A">
      <w:pPr>
        <w:pStyle w:val="a8"/>
        <w:ind w:left="0" w:firstLine="709"/>
        <w:jc w:val="both"/>
        <w:rPr>
          <w:rFonts w:cs="Times New Roman"/>
          <w:i/>
          <w:color w:val="000000" w:themeColor="text1"/>
          <w:lang w:val="ru-RU"/>
        </w:rPr>
      </w:pPr>
      <w:r w:rsidRPr="00CC2826">
        <w:rPr>
          <w:rFonts w:cs="Times New Roman"/>
          <w:i/>
          <w:color w:val="000000" w:themeColor="text1"/>
          <w:lang w:val="ru-RU"/>
        </w:rPr>
        <w:t xml:space="preserve">Убедитесь, что Ваша заявка получена! Если Вам не пришло подтверждение о получении от Оргкомитета в течение 5 дней, </w:t>
      </w:r>
      <w:r w:rsidR="00972C7E">
        <w:rPr>
          <w:rFonts w:cs="Times New Roman"/>
          <w:i/>
          <w:color w:val="000000" w:themeColor="text1"/>
          <w:lang w:val="ru-RU"/>
        </w:rPr>
        <w:t xml:space="preserve">свяжитесь с Оргкомитетом или </w:t>
      </w:r>
      <w:r w:rsidRPr="00CC2826">
        <w:rPr>
          <w:rFonts w:cs="Times New Roman"/>
          <w:i/>
          <w:color w:val="000000" w:themeColor="text1"/>
          <w:lang w:val="ru-RU"/>
        </w:rPr>
        <w:t>повторите отправку материалов.</w:t>
      </w:r>
    </w:p>
    <w:p w14:paraId="608570BE" w14:textId="77777777" w:rsidR="00035F1A" w:rsidRPr="009E06D4" w:rsidRDefault="00035F1A" w:rsidP="00035F1A">
      <w:pPr>
        <w:ind w:firstLine="567"/>
        <w:jc w:val="both"/>
        <w:rPr>
          <w:color w:val="000000" w:themeColor="text1"/>
        </w:rPr>
      </w:pPr>
      <w:r w:rsidRPr="009E06D4">
        <w:rPr>
          <w:color w:val="000000" w:themeColor="text1"/>
        </w:rPr>
        <w:t xml:space="preserve">           </w:t>
      </w:r>
    </w:p>
    <w:p w14:paraId="4432348C" w14:textId="77777777" w:rsidR="00035F1A" w:rsidRPr="009E06D4" w:rsidRDefault="00035F1A" w:rsidP="006E19BE">
      <w:pPr>
        <w:pStyle w:val="4"/>
        <w:pBdr>
          <w:bottom w:val="none" w:sz="0" w:space="0" w:color="auto"/>
        </w:pBdr>
        <w:rPr>
          <w:b/>
          <w:bCs/>
          <w:i w:val="0"/>
          <w:color w:val="000000" w:themeColor="text1"/>
        </w:rPr>
      </w:pPr>
      <w:r w:rsidRPr="009E06D4">
        <w:rPr>
          <w:b/>
          <w:bCs/>
          <w:color w:val="000000" w:themeColor="text1"/>
        </w:rPr>
        <w:t xml:space="preserve">                                                                  </w:t>
      </w:r>
    </w:p>
    <w:p w14:paraId="5516B686" w14:textId="77777777" w:rsidR="001003E9" w:rsidRPr="006C5FA4" w:rsidRDefault="00035F1A" w:rsidP="001003E9">
      <w:pPr>
        <w:rPr>
          <w:rFonts w:ascii="Times New Roman" w:hAnsi="Times New Roman" w:cs="Times New Roman"/>
          <w:color w:val="000000" w:themeColor="text1"/>
          <w:sz w:val="24"/>
          <w:szCs w:val="24"/>
          <w:lang w:val="en-US"/>
        </w:rPr>
      </w:pPr>
      <w:r w:rsidRPr="006C5FA4">
        <w:rPr>
          <w:b/>
          <w:bCs/>
          <w:i/>
          <w:color w:val="000000" w:themeColor="text1"/>
          <w:lang w:val="en-US"/>
        </w:rPr>
        <w:t xml:space="preserve">E-mail: </w:t>
      </w:r>
      <w:r w:rsidRPr="006C5FA4">
        <w:rPr>
          <w:b/>
          <w:bCs/>
          <w:i/>
          <w:iCs/>
          <w:color w:val="000000" w:themeColor="text1"/>
          <w:lang w:val="en-US"/>
        </w:rPr>
        <w:t xml:space="preserve"> </w:t>
      </w:r>
      <w:hyperlink r:id="rId10" w:history="1">
        <w:r w:rsidR="001003E9" w:rsidRPr="006C5FA4">
          <w:rPr>
            <w:rStyle w:val="a5"/>
            <w:rFonts w:ascii="Times New Roman" w:hAnsi="Times New Roman" w:cs="Times New Roman"/>
            <w:color w:val="000000" w:themeColor="text1"/>
            <w:sz w:val="24"/>
            <w:szCs w:val="24"/>
            <w:u w:val="none"/>
            <w:lang w:val="en-US"/>
          </w:rPr>
          <w:t>os.vertebra@mail.ru</w:t>
        </w:r>
      </w:hyperlink>
      <w:r w:rsidR="001003E9" w:rsidRPr="006C5FA4">
        <w:rPr>
          <w:rFonts w:ascii="Times New Roman" w:hAnsi="Times New Roman" w:cs="Times New Roman"/>
          <w:color w:val="000000" w:themeColor="text1"/>
          <w:sz w:val="24"/>
          <w:szCs w:val="24"/>
          <w:lang w:val="en-US"/>
        </w:rPr>
        <w:t xml:space="preserve">, ruzhencova@gmail.com.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850"/>
      </w:tblGrid>
      <w:tr w:rsidR="00FC7C68" w:rsidRPr="009E06D4" w14:paraId="664E68EB" w14:textId="77777777" w:rsidTr="00A21FBE">
        <w:tc>
          <w:tcPr>
            <w:tcW w:w="5068" w:type="dxa"/>
            <w:shd w:val="clear" w:color="auto" w:fill="auto"/>
          </w:tcPr>
          <w:p w14:paraId="1AE5B65C" w14:textId="65451926" w:rsidR="00FC7C68" w:rsidRPr="009E06D4" w:rsidRDefault="00FC7C68" w:rsidP="00A21FBE">
            <w:pPr>
              <w:rPr>
                <w:b/>
                <w:bCs/>
                <w:iCs/>
                <w:color w:val="000000" w:themeColor="text1"/>
              </w:rPr>
            </w:pPr>
            <w:r>
              <w:rPr>
                <w:b/>
                <w:bCs/>
                <w:iCs/>
                <w:color w:val="000000" w:themeColor="text1"/>
              </w:rPr>
              <w:t xml:space="preserve">Конференция </w:t>
            </w:r>
          </w:p>
        </w:tc>
        <w:tc>
          <w:tcPr>
            <w:tcW w:w="4850" w:type="dxa"/>
            <w:shd w:val="clear" w:color="auto" w:fill="auto"/>
          </w:tcPr>
          <w:p w14:paraId="7991B80B" w14:textId="77777777" w:rsidR="00FC7C68" w:rsidRPr="009E06D4" w:rsidRDefault="00FC7C68" w:rsidP="00A21FBE">
            <w:pPr>
              <w:rPr>
                <w:b/>
                <w:bCs/>
                <w:iCs/>
                <w:color w:val="000000" w:themeColor="text1"/>
              </w:rPr>
            </w:pPr>
          </w:p>
        </w:tc>
      </w:tr>
      <w:tr w:rsidR="009E06D4" w:rsidRPr="009E06D4" w14:paraId="7FCE9936" w14:textId="77777777" w:rsidTr="00A21FBE">
        <w:tc>
          <w:tcPr>
            <w:tcW w:w="5068" w:type="dxa"/>
            <w:shd w:val="clear" w:color="auto" w:fill="auto"/>
          </w:tcPr>
          <w:p w14:paraId="63652073" w14:textId="77777777" w:rsidR="00035F1A" w:rsidRPr="009E06D4" w:rsidRDefault="00035F1A" w:rsidP="00A21FBE">
            <w:pPr>
              <w:rPr>
                <w:b/>
                <w:bCs/>
                <w:iCs/>
                <w:color w:val="000000" w:themeColor="text1"/>
              </w:rPr>
            </w:pPr>
            <w:r w:rsidRPr="009E06D4">
              <w:rPr>
                <w:b/>
                <w:bCs/>
                <w:iCs/>
                <w:color w:val="000000" w:themeColor="text1"/>
              </w:rPr>
              <w:t>ФИО</w:t>
            </w:r>
          </w:p>
        </w:tc>
        <w:tc>
          <w:tcPr>
            <w:tcW w:w="4850" w:type="dxa"/>
            <w:shd w:val="clear" w:color="auto" w:fill="auto"/>
          </w:tcPr>
          <w:p w14:paraId="399AB997" w14:textId="77777777" w:rsidR="00035F1A" w:rsidRPr="009E06D4" w:rsidRDefault="00035F1A" w:rsidP="00A21FBE">
            <w:pPr>
              <w:rPr>
                <w:b/>
                <w:bCs/>
                <w:iCs/>
                <w:color w:val="000000" w:themeColor="text1"/>
              </w:rPr>
            </w:pPr>
          </w:p>
        </w:tc>
      </w:tr>
      <w:tr w:rsidR="009E06D4" w:rsidRPr="009E06D4" w14:paraId="18C77CFE" w14:textId="77777777" w:rsidTr="00A21FBE">
        <w:tc>
          <w:tcPr>
            <w:tcW w:w="5068" w:type="dxa"/>
            <w:shd w:val="clear" w:color="auto" w:fill="auto"/>
          </w:tcPr>
          <w:p w14:paraId="33D8B822" w14:textId="77777777" w:rsidR="00035F1A" w:rsidRPr="009E06D4" w:rsidRDefault="00035F1A" w:rsidP="00A21FBE">
            <w:pPr>
              <w:rPr>
                <w:b/>
                <w:bCs/>
                <w:iCs/>
                <w:color w:val="000000" w:themeColor="text1"/>
              </w:rPr>
            </w:pPr>
            <w:r w:rsidRPr="009E06D4">
              <w:rPr>
                <w:b/>
                <w:bCs/>
                <w:iCs/>
                <w:color w:val="000000" w:themeColor="text1"/>
              </w:rPr>
              <w:t>Учреждение:</w:t>
            </w:r>
          </w:p>
        </w:tc>
        <w:tc>
          <w:tcPr>
            <w:tcW w:w="4850" w:type="dxa"/>
            <w:shd w:val="clear" w:color="auto" w:fill="auto"/>
          </w:tcPr>
          <w:p w14:paraId="1C1CD296" w14:textId="77777777" w:rsidR="00035F1A" w:rsidRPr="009E06D4" w:rsidRDefault="00035F1A" w:rsidP="00A21FBE">
            <w:pPr>
              <w:rPr>
                <w:b/>
                <w:bCs/>
                <w:iCs/>
                <w:color w:val="000000" w:themeColor="text1"/>
              </w:rPr>
            </w:pPr>
          </w:p>
        </w:tc>
      </w:tr>
      <w:tr w:rsidR="009E06D4" w:rsidRPr="009E06D4" w14:paraId="062D5108" w14:textId="77777777" w:rsidTr="00A21FBE">
        <w:tc>
          <w:tcPr>
            <w:tcW w:w="5068" w:type="dxa"/>
            <w:shd w:val="clear" w:color="auto" w:fill="auto"/>
          </w:tcPr>
          <w:p w14:paraId="3812CE1A" w14:textId="77777777" w:rsidR="00035F1A" w:rsidRPr="009E06D4" w:rsidRDefault="00035F1A" w:rsidP="00A21FBE">
            <w:pPr>
              <w:rPr>
                <w:b/>
                <w:bCs/>
                <w:iCs/>
                <w:color w:val="000000" w:themeColor="text1"/>
              </w:rPr>
            </w:pPr>
            <w:r w:rsidRPr="009E06D4">
              <w:rPr>
                <w:b/>
                <w:bCs/>
                <w:iCs/>
                <w:color w:val="000000" w:themeColor="text1"/>
              </w:rPr>
              <w:t>Должность:</w:t>
            </w:r>
          </w:p>
        </w:tc>
        <w:tc>
          <w:tcPr>
            <w:tcW w:w="4850" w:type="dxa"/>
            <w:shd w:val="clear" w:color="auto" w:fill="auto"/>
          </w:tcPr>
          <w:p w14:paraId="44798D44" w14:textId="77777777" w:rsidR="00035F1A" w:rsidRPr="009E06D4" w:rsidRDefault="00035F1A" w:rsidP="00A21FBE">
            <w:pPr>
              <w:rPr>
                <w:b/>
                <w:bCs/>
                <w:iCs/>
                <w:color w:val="000000" w:themeColor="text1"/>
              </w:rPr>
            </w:pPr>
          </w:p>
        </w:tc>
      </w:tr>
      <w:tr w:rsidR="009E06D4" w:rsidRPr="009E06D4" w14:paraId="530D89D0" w14:textId="77777777" w:rsidTr="00A21FBE">
        <w:tc>
          <w:tcPr>
            <w:tcW w:w="5068" w:type="dxa"/>
            <w:shd w:val="clear" w:color="auto" w:fill="auto"/>
          </w:tcPr>
          <w:p w14:paraId="138A65E4" w14:textId="77777777" w:rsidR="00035F1A" w:rsidRPr="009E06D4" w:rsidRDefault="00035F1A" w:rsidP="00A21FBE">
            <w:pPr>
              <w:rPr>
                <w:b/>
                <w:bCs/>
                <w:iCs/>
                <w:color w:val="000000" w:themeColor="text1"/>
              </w:rPr>
            </w:pPr>
            <w:r w:rsidRPr="009E06D4">
              <w:rPr>
                <w:b/>
                <w:bCs/>
                <w:iCs/>
                <w:color w:val="000000" w:themeColor="text1"/>
              </w:rPr>
              <w:t>Ученая степень:</w:t>
            </w:r>
          </w:p>
        </w:tc>
        <w:tc>
          <w:tcPr>
            <w:tcW w:w="4850" w:type="dxa"/>
            <w:shd w:val="clear" w:color="auto" w:fill="auto"/>
          </w:tcPr>
          <w:p w14:paraId="3F73A855" w14:textId="77777777" w:rsidR="00035F1A" w:rsidRPr="009E06D4" w:rsidRDefault="00035F1A" w:rsidP="00A21FBE">
            <w:pPr>
              <w:rPr>
                <w:b/>
                <w:bCs/>
                <w:iCs/>
                <w:color w:val="000000" w:themeColor="text1"/>
              </w:rPr>
            </w:pPr>
          </w:p>
        </w:tc>
      </w:tr>
      <w:tr w:rsidR="009E06D4" w:rsidRPr="009E06D4" w14:paraId="72EDAC9F" w14:textId="77777777" w:rsidTr="00A21FBE">
        <w:tc>
          <w:tcPr>
            <w:tcW w:w="5068" w:type="dxa"/>
            <w:shd w:val="clear" w:color="auto" w:fill="auto"/>
          </w:tcPr>
          <w:p w14:paraId="496CCE99" w14:textId="77777777" w:rsidR="00035F1A" w:rsidRPr="009E06D4" w:rsidRDefault="00035F1A" w:rsidP="00A21FBE">
            <w:pPr>
              <w:rPr>
                <w:b/>
                <w:bCs/>
                <w:iCs/>
                <w:color w:val="000000" w:themeColor="text1"/>
              </w:rPr>
            </w:pPr>
            <w:r w:rsidRPr="009E06D4">
              <w:rPr>
                <w:b/>
                <w:bCs/>
                <w:iCs/>
                <w:color w:val="000000" w:themeColor="text1"/>
              </w:rPr>
              <w:t>Ученое звание:</w:t>
            </w:r>
          </w:p>
        </w:tc>
        <w:tc>
          <w:tcPr>
            <w:tcW w:w="4850" w:type="dxa"/>
            <w:shd w:val="clear" w:color="auto" w:fill="auto"/>
          </w:tcPr>
          <w:p w14:paraId="6E3E9BD8" w14:textId="77777777" w:rsidR="00035F1A" w:rsidRPr="009E06D4" w:rsidRDefault="00035F1A" w:rsidP="00A21FBE">
            <w:pPr>
              <w:rPr>
                <w:b/>
                <w:bCs/>
                <w:iCs/>
                <w:color w:val="000000" w:themeColor="text1"/>
              </w:rPr>
            </w:pPr>
          </w:p>
        </w:tc>
      </w:tr>
      <w:tr w:rsidR="002A358C" w:rsidRPr="009E06D4" w14:paraId="5423B756" w14:textId="77777777" w:rsidTr="00A21FBE">
        <w:tc>
          <w:tcPr>
            <w:tcW w:w="5068" w:type="dxa"/>
            <w:shd w:val="clear" w:color="auto" w:fill="auto"/>
          </w:tcPr>
          <w:p w14:paraId="3BB5550E" w14:textId="2B6C556B" w:rsidR="002A358C" w:rsidRPr="009E06D4" w:rsidRDefault="002A358C" w:rsidP="00A21FBE">
            <w:pPr>
              <w:rPr>
                <w:b/>
                <w:bCs/>
                <w:iCs/>
                <w:color w:val="000000" w:themeColor="text1"/>
              </w:rPr>
            </w:pPr>
            <w:r>
              <w:rPr>
                <w:b/>
                <w:bCs/>
                <w:iCs/>
                <w:color w:val="000000" w:themeColor="text1"/>
              </w:rPr>
              <w:t>Название доклада:</w:t>
            </w:r>
          </w:p>
        </w:tc>
        <w:tc>
          <w:tcPr>
            <w:tcW w:w="4850" w:type="dxa"/>
            <w:shd w:val="clear" w:color="auto" w:fill="auto"/>
          </w:tcPr>
          <w:p w14:paraId="368CD713" w14:textId="77777777" w:rsidR="002A358C" w:rsidRPr="009E06D4" w:rsidRDefault="002A358C" w:rsidP="00A21FBE">
            <w:pPr>
              <w:rPr>
                <w:b/>
                <w:bCs/>
                <w:iCs/>
                <w:color w:val="000000" w:themeColor="text1"/>
              </w:rPr>
            </w:pPr>
          </w:p>
        </w:tc>
      </w:tr>
      <w:tr w:rsidR="0049034C" w:rsidRPr="009E06D4" w14:paraId="0A828BBE" w14:textId="77777777" w:rsidTr="00A21FBE">
        <w:tc>
          <w:tcPr>
            <w:tcW w:w="5068" w:type="dxa"/>
            <w:shd w:val="clear" w:color="auto" w:fill="auto"/>
          </w:tcPr>
          <w:p w14:paraId="6369DFE3" w14:textId="2D81DD49" w:rsidR="0049034C" w:rsidRPr="009E06D4" w:rsidRDefault="0049034C" w:rsidP="00A21FBE">
            <w:pPr>
              <w:rPr>
                <w:b/>
                <w:bCs/>
                <w:iCs/>
                <w:color w:val="000000" w:themeColor="text1"/>
              </w:rPr>
            </w:pPr>
            <w:r>
              <w:rPr>
                <w:b/>
                <w:bCs/>
                <w:iCs/>
                <w:color w:val="000000" w:themeColor="text1"/>
              </w:rPr>
              <w:t>Название статьи:</w:t>
            </w:r>
          </w:p>
        </w:tc>
        <w:tc>
          <w:tcPr>
            <w:tcW w:w="4850" w:type="dxa"/>
            <w:shd w:val="clear" w:color="auto" w:fill="auto"/>
          </w:tcPr>
          <w:p w14:paraId="6FBEEC77" w14:textId="77777777" w:rsidR="0049034C" w:rsidRPr="009E06D4" w:rsidRDefault="0049034C" w:rsidP="00A21FBE">
            <w:pPr>
              <w:rPr>
                <w:b/>
                <w:bCs/>
                <w:iCs/>
                <w:color w:val="000000" w:themeColor="text1"/>
              </w:rPr>
            </w:pPr>
          </w:p>
        </w:tc>
      </w:tr>
      <w:tr w:rsidR="0049034C" w:rsidRPr="009E06D4" w14:paraId="25CF4C3A" w14:textId="77777777" w:rsidTr="00A21FBE">
        <w:tc>
          <w:tcPr>
            <w:tcW w:w="5068" w:type="dxa"/>
            <w:shd w:val="clear" w:color="auto" w:fill="auto"/>
          </w:tcPr>
          <w:p w14:paraId="4D1E4A77" w14:textId="6F636127" w:rsidR="0049034C" w:rsidRDefault="0049034C" w:rsidP="00A21FBE">
            <w:pPr>
              <w:rPr>
                <w:b/>
                <w:bCs/>
                <w:iCs/>
                <w:color w:val="000000" w:themeColor="text1"/>
              </w:rPr>
            </w:pPr>
            <w:r>
              <w:rPr>
                <w:b/>
                <w:bCs/>
                <w:iCs/>
                <w:color w:val="000000" w:themeColor="text1"/>
              </w:rPr>
              <w:t>Название краткого сообщения / тезис</w:t>
            </w:r>
            <w:r w:rsidR="00324453">
              <w:rPr>
                <w:b/>
                <w:bCs/>
                <w:iCs/>
                <w:color w:val="000000" w:themeColor="text1"/>
              </w:rPr>
              <w:t>ов</w:t>
            </w:r>
            <w:r>
              <w:rPr>
                <w:b/>
                <w:bCs/>
                <w:iCs/>
                <w:color w:val="000000" w:themeColor="text1"/>
              </w:rPr>
              <w:t xml:space="preserve"> доклада</w:t>
            </w:r>
          </w:p>
        </w:tc>
        <w:tc>
          <w:tcPr>
            <w:tcW w:w="4850" w:type="dxa"/>
            <w:shd w:val="clear" w:color="auto" w:fill="auto"/>
          </w:tcPr>
          <w:p w14:paraId="1E1BA680" w14:textId="77777777" w:rsidR="0049034C" w:rsidRPr="009E06D4" w:rsidRDefault="0049034C" w:rsidP="00A21FBE">
            <w:pPr>
              <w:rPr>
                <w:b/>
                <w:bCs/>
                <w:iCs/>
                <w:color w:val="000000" w:themeColor="text1"/>
              </w:rPr>
            </w:pPr>
          </w:p>
        </w:tc>
      </w:tr>
      <w:tr w:rsidR="009E06D4" w:rsidRPr="009E06D4" w14:paraId="5C15A5B9" w14:textId="77777777" w:rsidTr="00A21FBE">
        <w:tc>
          <w:tcPr>
            <w:tcW w:w="5068" w:type="dxa"/>
            <w:shd w:val="clear" w:color="auto" w:fill="auto"/>
          </w:tcPr>
          <w:p w14:paraId="2AA70EA7" w14:textId="77777777" w:rsidR="00035F1A" w:rsidRPr="009E06D4" w:rsidRDefault="00035F1A" w:rsidP="00A21FBE">
            <w:pPr>
              <w:rPr>
                <w:b/>
                <w:bCs/>
                <w:iCs/>
                <w:color w:val="000000" w:themeColor="text1"/>
              </w:rPr>
            </w:pPr>
            <w:r w:rsidRPr="009E06D4">
              <w:rPr>
                <w:b/>
                <w:bCs/>
                <w:iCs/>
                <w:color w:val="000000" w:themeColor="text1"/>
              </w:rPr>
              <w:t>Номер телефона:</w:t>
            </w:r>
          </w:p>
        </w:tc>
        <w:tc>
          <w:tcPr>
            <w:tcW w:w="4850" w:type="dxa"/>
            <w:shd w:val="clear" w:color="auto" w:fill="auto"/>
          </w:tcPr>
          <w:p w14:paraId="65E9F981" w14:textId="77777777" w:rsidR="00035F1A" w:rsidRPr="009E06D4" w:rsidRDefault="00035F1A" w:rsidP="00A21FBE">
            <w:pPr>
              <w:rPr>
                <w:b/>
                <w:bCs/>
                <w:iCs/>
                <w:color w:val="000000" w:themeColor="text1"/>
              </w:rPr>
            </w:pPr>
          </w:p>
        </w:tc>
      </w:tr>
      <w:tr w:rsidR="009E06D4" w:rsidRPr="009E06D4" w14:paraId="36A688FF" w14:textId="77777777" w:rsidTr="00A21FBE">
        <w:tc>
          <w:tcPr>
            <w:tcW w:w="5068" w:type="dxa"/>
            <w:shd w:val="clear" w:color="auto" w:fill="auto"/>
          </w:tcPr>
          <w:p w14:paraId="6653179D" w14:textId="77777777" w:rsidR="00035F1A" w:rsidRPr="009E06D4" w:rsidRDefault="00035F1A" w:rsidP="00A21FBE">
            <w:pPr>
              <w:rPr>
                <w:b/>
                <w:bCs/>
                <w:iCs/>
                <w:color w:val="000000" w:themeColor="text1"/>
              </w:rPr>
            </w:pPr>
            <w:r w:rsidRPr="009E06D4">
              <w:rPr>
                <w:b/>
                <w:bCs/>
                <w:iCs/>
                <w:color w:val="000000" w:themeColor="text1"/>
              </w:rPr>
              <w:t>Е-mail:</w:t>
            </w:r>
          </w:p>
        </w:tc>
        <w:tc>
          <w:tcPr>
            <w:tcW w:w="4850" w:type="dxa"/>
            <w:shd w:val="clear" w:color="auto" w:fill="auto"/>
          </w:tcPr>
          <w:p w14:paraId="1CBDC11F" w14:textId="77777777" w:rsidR="00035F1A" w:rsidRPr="009E06D4" w:rsidRDefault="00035F1A" w:rsidP="00A21FBE">
            <w:pPr>
              <w:rPr>
                <w:b/>
                <w:bCs/>
                <w:iCs/>
                <w:color w:val="000000" w:themeColor="text1"/>
              </w:rPr>
            </w:pPr>
          </w:p>
        </w:tc>
      </w:tr>
    </w:tbl>
    <w:p w14:paraId="2DE26419" w14:textId="4B072A6F" w:rsidR="00035F1A" w:rsidRPr="009E06D4" w:rsidRDefault="00035F1A" w:rsidP="00035F1A">
      <w:pPr>
        <w:rPr>
          <w:b/>
          <w:bCs/>
          <w:color w:val="000000" w:themeColor="text1"/>
          <w:sz w:val="16"/>
          <w:szCs w:val="16"/>
        </w:rPr>
      </w:pPr>
      <w:r w:rsidRPr="009E06D4">
        <w:rPr>
          <w:b/>
          <w:bCs/>
          <w:iCs/>
          <w:color w:val="000000" w:themeColor="text1"/>
        </w:rPr>
        <w:t xml:space="preserve">                                                             </w:t>
      </w:r>
      <w:r w:rsidRPr="009E06D4">
        <w:rPr>
          <w:b/>
          <w:bCs/>
          <w:iCs/>
          <w:color w:val="000000" w:themeColor="text1"/>
        </w:rPr>
        <w:tab/>
      </w:r>
    </w:p>
    <w:p w14:paraId="6126D52B" w14:textId="77777777" w:rsidR="00035F1A" w:rsidRPr="009E06D4" w:rsidRDefault="00035F1A" w:rsidP="00035F1A">
      <w:pPr>
        <w:rPr>
          <w:color w:val="000000" w:themeColor="text1"/>
          <w:sz w:val="6"/>
          <w:szCs w:val="6"/>
        </w:rPr>
      </w:pPr>
    </w:p>
    <w:p w14:paraId="4F5F586D" w14:textId="77777777" w:rsidR="00B32A15" w:rsidRPr="009E06D4" w:rsidRDefault="00B32A15" w:rsidP="00035F1A">
      <w:pPr>
        <w:ind w:firstLine="567"/>
        <w:jc w:val="center"/>
        <w:rPr>
          <w:b/>
          <w:color w:val="000000" w:themeColor="text1"/>
        </w:rPr>
      </w:pPr>
    </w:p>
    <w:p w14:paraId="7EC46F6B" w14:textId="3A4BECA7" w:rsidR="00EB7946" w:rsidRPr="0004132E" w:rsidRDefault="00EB7946" w:rsidP="0004132E">
      <w:pPr>
        <w:jc w:val="center"/>
        <w:rPr>
          <w:rFonts w:ascii="Times New Roman" w:hAnsi="Times New Roman" w:cs="Times New Roman"/>
          <w:b/>
          <w:bCs/>
          <w:color w:val="000000" w:themeColor="text1"/>
          <w:sz w:val="28"/>
          <w:szCs w:val="28"/>
        </w:rPr>
      </w:pPr>
      <w:r w:rsidRPr="0004132E">
        <w:rPr>
          <w:rFonts w:ascii="Times New Roman" w:hAnsi="Times New Roman" w:cs="Times New Roman"/>
          <w:b/>
          <w:bCs/>
          <w:color w:val="000000" w:themeColor="text1"/>
          <w:sz w:val="28"/>
          <w:szCs w:val="28"/>
        </w:rPr>
        <w:t>Правила оформления статей</w:t>
      </w:r>
    </w:p>
    <w:p w14:paraId="52C91AF3" w14:textId="6AEDDD44" w:rsidR="00D033F9" w:rsidRPr="00D033F9" w:rsidRDefault="00D033F9" w:rsidP="00D033F9">
      <w:pPr>
        <w:pStyle w:val="a8"/>
        <w:widowControl/>
        <w:numPr>
          <w:ilvl w:val="0"/>
          <w:numId w:val="3"/>
        </w:numPr>
        <w:autoSpaceDN/>
        <w:adjustRightInd/>
        <w:spacing w:before="100" w:beforeAutospacing="1" w:after="100" w:afterAutospacing="1"/>
        <w:jc w:val="both"/>
        <w:rPr>
          <w:rFonts w:cs="Times New Roman"/>
          <w:b/>
          <w:lang w:eastAsia="ru-RU"/>
        </w:rPr>
      </w:pPr>
      <w:r w:rsidRPr="00D033F9">
        <w:rPr>
          <w:rFonts w:cs="Times New Roman"/>
          <w:lang w:val="ru-RU" w:eastAsia="ru-RU"/>
        </w:rPr>
        <w:t xml:space="preserve">Текст рукописи: формат листа А4; шрифт </w:t>
      </w:r>
      <w:r w:rsidRPr="00D033F9">
        <w:rPr>
          <w:rFonts w:cs="Times New Roman"/>
          <w:lang w:eastAsia="ru-RU"/>
        </w:rPr>
        <w:t>TimesNewRoman</w:t>
      </w:r>
      <w:r w:rsidRPr="00D033F9">
        <w:rPr>
          <w:rFonts w:cs="Times New Roman"/>
          <w:lang w:val="ru-RU" w:eastAsia="ru-RU"/>
        </w:rPr>
        <w:t xml:space="preserve">; кегль 14; межстрочный интервал 1,5; поля: верхнее и нижнее 2,5 см, левое 3,5 см; правое 1,5 см; формат документа при отправке в редакцию </w:t>
      </w:r>
      <w:r w:rsidRPr="00D033F9">
        <w:rPr>
          <w:rFonts w:cs="Times New Roman"/>
          <w:lang w:eastAsia="ru-RU"/>
        </w:rPr>
        <w:t xml:space="preserve">*.doc или *.docx. </w:t>
      </w:r>
    </w:p>
    <w:p w14:paraId="29D31253" w14:textId="77777777" w:rsidR="00D033F9" w:rsidRPr="00D033F9" w:rsidRDefault="00D033F9" w:rsidP="00D033F9">
      <w:pPr>
        <w:pStyle w:val="a8"/>
        <w:widowControl/>
        <w:numPr>
          <w:ilvl w:val="0"/>
          <w:numId w:val="3"/>
        </w:numPr>
        <w:autoSpaceDN/>
        <w:adjustRightInd/>
        <w:contextualSpacing w:val="0"/>
        <w:jc w:val="both"/>
        <w:rPr>
          <w:rFonts w:cs="Times New Roman"/>
          <w:b/>
          <w:lang w:val="ru-RU" w:eastAsia="ru-RU"/>
        </w:rPr>
      </w:pPr>
      <w:r w:rsidRPr="00D033F9">
        <w:rPr>
          <w:rFonts w:cs="Times New Roman"/>
          <w:lang w:val="ru-RU" w:eastAsia="ru-RU"/>
        </w:rPr>
        <w:t xml:space="preserve">Титульный лист должен содержать на русском и английском языках: </w:t>
      </w:r>
    </w:p>
    <w:p w14:paraId="2172B19A" w14:textId="77777777" w:rsidR="00D033F9" w:rsidRPr="00D033F9" w:rsidRDefault="00D033F9" w:rsidP="00D033F9">
      <w:pPr>
        <w:spacing w:after="0" w:line="240" w:lineRule="auto"/>
        <w:rPr>
          <w:rFonts w:ascii="Times New Roman" w:eastAsia="Times New Roman" w:hAnsi="Times New Roman" w:cs="Times New Roman"/>
          <w:sz w:val="24"/>
          <w:szCs w:val="24"/>
          <w:lang w:eastAsia="ru-RU"/>
        </w:rPr>
      </w:pPr>
      <w:r w:rsidRPr="00D033F9">
        <w:rPr>
          <w:rFonts w:ascii="Times New Roman" w:eastAsia="Times New Roman" w:hAnsi="Times New Roman" w:cs="Times New Roman"/>
          <w:sz w:val="24"/>
          <w:szCs w:val="24"/>
          <w:lang w:eastAsia="ru-RU"/>
        </w:rPr>
        <w:t xml:space="preserve">а) название статьи; </w:t>
      </w:r>
    </w:p>
    <w:p w14:paraId="4814244E" w14:textId="77777777" w:rsidR="00D033F9" w:rsidRPr="00D033F9" w:rsidRDefault="00D033F9" w:rsidP="00D033F9">
      <w:pPr>
        <w:spacing w:after="0" w:line="240" w:lineRule="auto"/>
        <w:rPr>
          <w:rFonts w:ascii="Times New Roman" w:eastAsia="Times New Roman" w:hAnsi="Times New Roman" w:cs="Times New Roman"/>
          <w:sz w:val="24"/>
          <w:szCs w:val="24"/>
          <w:lang w:eastAsia="ru-RU"/>
        </w:rPr>
      </w:pPr>
      <w:r w:rsidRPr="00D033F9">
        <w:rPr>
          <w:rFonts w:ascii="Times New Roman" w:eastAsia="Times New Roman" w:hAnsi="Times New Roman" w:cs="Times New Roman"/>
          <w:sz w:val="24"/>
          <w:szCs w:val="24"/>
          <w:lang w:eastAsia="ru-RU"/>
        </w:rPr>
        <w:t xml:space="preserve">б) инициалы и фамилию автора (авторов). Фамилии авторов рекомендуется транслитерировать так же, как в предыдущих публикациях или по системе BSI (BritishStandardsInstitution). В отношении организаций указывается официально принятый английский вариант наименования; </w:t>
      </w:r>
    </w:p>
    <w:p w14:paraId="47C1A97D" w14:textId="77777777" w:rsidR="00D033F9" w:rsidRPr="00D033F9" w:rsidRDefault="00D033F9" w:rsidP="00D033F9">
      <w:pPr>
        <w:spacing w:after="0" w:line="240" w:lineRule="auto"/>
        <w:rPr>
          <w:rFonts w:ascii="Times New Roman" w:eastAsia="Times New Roman" w:hAnsi="Times New Roman" w:cs="Times New Roman"/>
          <w:sz w:val="24"/>
          <w:szCs w:val="24"/>
          <w:lang w:eastAsia="ru-RU"/>
        </w:rPr>
      </w:pPr>
      <w:r w:rsidRPr="00D033F9">
        <w:rPr>
          <w:rFonts w:ascii="Times New Roman" w:eastAsia="Times New Roman" w:hAnsi="Times New Roman" w:cs="Times New Roman"/>
          <w:sz w:val="24"/>
          <w:szCs w:val="24"/>
          <w:lang w:eastAsia="ru-RU"/>
        </w:rPr>
        <w:t>в) полное наименование учреждения, в котором работает автор, в именительном падеже с обязательным указанием статуса организации (аббревиатура перед названием) и ведомственной принадлежности. Если авторов несколько, у каждой фамилии и соответствующего учреждения проставляется цифровой индекс. Если все авторы статьи работают в одном учреждении, оно указывается однократно;</w:t>
      </w:r>
    </w:p>
    <w:p w14:paraId="6B90027D" w14:textId="77777777" w:rsidR="00D033F9" w:rsidRPr="00D033F9" w:rsidRDefault="00D033F9" w:rsidP="00D033F9">
      <w:pPr>
        <w:spacing w:after="0" w:line="240" w:lineRule="auto"/>
        <w:rPr>
          <w:rFonts w:ascii="Times New Roman" w:eastAsia="Times New Roman" w:hAnsi="Times New Roman" w:cs="Times New Roman"/>
          <w:sz w:val="24"/>
          <w:szCs w:val="24"/>
          <w:lang w:eastAsia="ru-RU"/>
        </w:rPr>
      </w:pPr>
      <w:r w:rsidRPr="00D033F9">
        <w:rPr>
          <w:rFonts w:ascii="Times New Roman" w:eastAsia="Times New Roman" w:hAnsi="Times New Roman" w:cs="Times New Roman"/>
          <w:sz w:val="24"/>
          <w:szCs w:val="24"/>
          <w:lang w:eastAsia="ru-RU"/>
        </w:rPr>
        <w:t xml:space="preserve">г) регалии всех авторов (ученая степень, ученое звание, должность в учреждении/учреждениях); </w:t>
      </w:r>
    </w:p>
    <w:p w14:paraId="0EBC6CB3" w14:textId="7C98D355" w:rsidR="00D033F9" w:rsidRPr="00D033F9" w:rsidRDefault="00D033F9" w:rsidP="00D033F9">
      <w:pPr>
        <w:spacing w:after="0" w:line="240" w:lineRule="auto"/>
        <w:rPr>
          <w:rFonts w:ascii="Times New Roman" w:hAnsi="Times New Roman" w:cs="Times New Roman"/>
          <w:sz w:val="24"/>
          <w:szCs w:val="24"/>
        </w:rPr>
      </w:pPr>
      <w:r w:rsidRPr="00D033F9">
        <w:rPr>
          <w:rFonts w:ascii="Times New Roman" w:eastAsia="Times New Roman" w:hAnsi="Times New Roman" w:cs="Times New Roman"/>
          <w:sz w:val="24"/>
          <w:szCs w:val="24"/>
          <w:lang w:eastAsia="ru-RU"/>
        </w:rPr>
        <w:t>д</w:t>
      </w:r>
      <w:r w:rsidRPr="00D033F9">
        <w:rPr>
          <w:rFonts w:ascii="Times New Roman" w:eastAsia="Times New Roman" w:hAnsi="Times New Roman" w:cs="Times New Roman"/>
          <w:sz w:val="24"/>
          <w:szCs w:val="24"/>
          <w:lang w:val="en-US" w:eastAsia="ru-RU"/>
        </w:rPr>
        <w:t xml:space="preserve">) </w:t>
      </w:r>
      <w:r w:rsidRPr="00D033F9">
        <w:rPr>
          <w:rFonts w:ascii="Times New Roman" w:eastAsia="Times New Roman" w:hAnsi="Times New Roman" w:cs="Times New Roman"/>
          <w:sz w:val="24"/>
          <w:szCs w:val="24"/>
          <w:lang w:eastAsia="ru-RU"/>
        </w:rPr>
        <w:t>с</w:t>
      </w:r>
      <w:r w:rsidRPr="00D033F9">
        <w:rPr>
          <w:rFonts w:ascii="Times New Roman" w:hAnsi="Times New Roman" w:cs="Times New Roman"/>
          <w:sz w:val="24"/>
          <w:szCs w:val="24"/>
        </w:rPr>
        <w:t>сылку</w:t>
      </w:r>
      <w:r w:rsidRPr="00D033F9">
        <w:rPr>
          <w:rFonts w:ascii="Times New Roman" w:hAnsi="Times New Roman" w:cs="Times New Roman"/>
          <w:sz w:val="24"/>
          <w:szCs w:val="24"/>
          <w:lang w:val="en-US"/>
        </w:rPr>
        <w:t xml:space="preserve"> </w:t>
      </w:r>
      <w:r w:rsidRPr="00D033F9">
        <w:rPr>
          <w:rFonts w:ascii="Times New Roman" w:hAnsi="Times New Roman" w:cs="Times New Roman"/>
          <w:sz w:val="24"/>
          <w:szCs w:val="24"/>
        </w:rPr>
        <w:t>на</w:t>
      </w:r>
      <w:r w:rsidRPr="00D033F9">
        <w:rPr>
          <w:rFonts w:ascii="Times New Roman" w:hAnsi="Times New Roman" w:cs="Times New Roman"/>
          <w:sz w:val="24"/>
          <w:szCs w:val="24"/>
          <w:lang w:val="en-US"/>
        </w:rPr>
        <w:t xml:space="preserve"> ORCID ID, Scopus AutorID. </w:t>
      </w:r>
      <w:r w:rsidRPr="00D033F9">
        <w:rPr>
          <w:rFonts w:ascii="Times New Roman" w:hAnsi="Times New Roman" w:cs="Times New Roman"/>
          <w:sz w:val="24"/>
          <w:szCs w:val="24"/>
        </w:rPr>
        <w:t>В случае ее отсутствия другой идентификатор автора.</w:t>
      </w:r>
    </w:p>
    <w:p w14:paraId="6DA2C918" w14:textId="5942368D" w:rsidR="00D033F9" w:rsidRPr="00D033F9" w:rsidRDefault="00D033F9" w:rsidP="00D033F9">
      <w:pPr>
        <w:spacing w:after="0" w:line="240" w:lineRule="auto"/>
        <w:rPr>
          <w:rFonts w:ascii="Times New Roman" w:hAnsi="Times New Roman" w:cs="Times New Roman"/>
          <w:sz w:val="24"/>
          <w:szCs w:val="24"/>
        </w:rPr>
      </w:pPr>
      <w:r w:rsidRPr="00D033F9">
        <w:rPr>
          <w:rFonts w:ascii="Times New Roman" w:hAnsi="Times New Roman" w:cs="Times New Roman"/>
          <w:sz w:val="24"/>
          <w:szCs w:val="24"/>
        </w:rPr>
        <w:lastRenderedPageBreak/>
        <w:t>е)</w:t>
      </w:r>
      <w:r>
        <w:rPr>
          <w:rFonts w:ascii="Times New Roman" w:hAnsi="Times New Roman" w:cs="Times New Roman"/>
          <w:sz w:val="24"/>
          <w:szCs w:val="24"/>
        </w:rPr>
        <w:t xml:space="preserve"> </w:t>
      </w:r>
      <w:r w:rsidRPr="00D033F9">
        <w:rPr>
          <w:rFonts w:ascii="Times New Roman" w:eastAsia="Times New Roman" w:hAnsi="Times New Roman" w:cs="Times New Roman"/>
          <w:sz w:val="24"/>
          <w:szCs w:val="24"/>
          <w:lang w:eastAsia="ru-RU"/>
        </w:rPr>
        <w:t xml:space="preserve">Полные сведения об авторах: ФИО полностью, ученая степень, ученое звание, должность в учреждении/учреждениях, рабочий адрес с почтовым индексом, телефоны и адреса электронной почты всех авторов. Обязательно указывается </w:t>
      </w:r>
      <w:r w:rsidRPr="00D033F9">
        <w:rPr>
          <w:rFonts w:ascii="Times New Roman" w:eastAsia="Times New Roman" w:hAnsi="Times New Roman" w:cs="Times New Roman"/>
          <w:b/>
          <w:bCs/>
          <w:sz w:val="24"/>
          <w:szCs w:val="24"/>
          <w:lang w:eastAsia="ru-RU"/>
        </w:rPr>
        <w:t>автор, ответственный за переписку</w:t>
      </w:r>
      <w:r w:rsidRPr="00D033F9">
        <w:rPr>
          <w:rFonts w:ascii="Times New Roman" w:eastAsia="Times New Roman" w:hAnsi="Times New Roman" w:cs="Times New Roman"/>
          <w:sz w:val="24"/>
          <w:szCs w:val="24"/>
          <w:lang w:eastAsia="ru-RU"/>
        </w:rPr>
        <w:t xml:space="preserve"> с указанием контактного телефона</w:t>
      </w:r>
      <w:r w:rsidRPr="00D033F9">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D033F9">
        <w:rPr>
          <w:rFonts w:ascii="Times New Roman" w:eastAsia="Times New Roman" w:hAnsi="Times New Roman" w:cs="Times New Roman"/>
          <w:bCs/>
          <w:sz w:val="24"/>
          <w:szCs w:val="24"/>
          <w:lang w:eastAsia="ru-RU"/>
        </w:rPr>
        <w:t>Информация о телефонном номере не публикуется и используется исключительно редакцией для связи с автором.</w:t>
      </w:r>
    </w:p>
    <w:p w14:paraId="5EAE987C" w14:textId="77777777" w:rsidR="00937289" w:rsidRPr="00D033F9" w:rsidRDefault="00937289" w:rsidP="00D033F9">
      <w:pPr>
        <w:pStyle w:val="a8"/>
        <w:widowControl/>
        <w:numPr>
          <w:ilvl w:val="0"/>
          <w:numId w:val="3"/>
        </w:numPr>
        <w:autoSpaceDN/>
        <w:adjustRightInd/>
        <w:contextualSpacing w:val="0"/>
        <w:jc w:val="both"/>
        <w:rPr>
          <w:rFonts w:cs="Times New Roman"/>
          <w:lang w:val="ru-RU" w:eastAsia="ru-RU"/>
        </w:rPr>
      </w:pPr>
      <w:r w:rsidRPr="00D033F9">
        <w:rPr>
          <w:rFonts w:cs="Times New Roman"/>
          <w:lang w:val="ru-RU" w:eastAsia="ru-RU"/>
        </w:rPr>
        <w:t>Журнал публикует только работы, ранее не опубликованные в других изданиях.</w:t>
      </w:r>
    </w:p>
    <w:p w14:paraId="6B1CABFB" w14:textId="126DE185" w:rsidR="00937289" w:rsidRPr="00937289" w:rsidRDefault="00937289" w:rsidP="00D033F9">
      <w:pPr>
        <w:pStyle w:val="a8"/>
        <w:widowControl/>
        <w:numPr>
          <w:ilvl w:val="0"/>
          <w:numId w:val="3"/>
        </w:numPr>
        <w:autoSpaceDN/>
        <w:adjustRightInd/>
        <w:contextualSpacing w:val="0"/>
        <w:jc w:val="both"/>
        <w:rPr>
          <w:rFonts w:cs="Times New Roman"/>
          <w:lang w:val="ru-RU" w:eastAsia="ru-RU"/>
        </w:rPr>
      </w:pPr>
      <w:r w:rsidRPr="00D033F9">
        <w:rPr>
          <w:rFonts w:cs="Times New Roman"/>
          <w:lang w:val="ru-RU" w:eastAsia="ru-RU"/>
        </w:rPr>
        <w:t>Авторам рекомендовано</w:t>
      </w:r>
      <w:r w:rsidRPr="00937289">
        <w:rPr>
          <w:rFonts w:cs="Times New Roman"/>
          <w:lang w:val="ru-RU" w:eastAsia="ru-RU"/>
        </w:rPr>
        <w:t xml:space="preserve"> пользоваться системой </w:t>
      </w:r>
      <w:r w:rsidRPr="00937289">
        <w:rPr>
          <w:rFonts w:cs="Times New Roman"/>
          <w:b/>
          <w:bCs/>
          <w:lang w:val="ru-RU" w:eastAsia="ru-RU"/>
        </w:rPr>
        <w:t>Антиплагиат</w:t>
      </w:r>
      <w:r>
        <w:rPr>
          <w:rFonts w:cs="Times New Roman"/>
          <w:b/>
          <w:bCs/>
          <w:lang w:val="ru-RU" w:eastAsia="ru-RU"/>
        </w:rPr>
        <w:t xml:space="preserve"> </w:t>
      </w:r>
      <w:r w:rsidRPr="00937289">
        <w:rPr>
          <w:rFonts w:cs="Times New Roman"/>
          <w:lang w:val="ru-RU" w:eastAsia="ru-RU"/>
        </w:rPr>
        <w:t>перед отправкой статьи. Статьи, без учёта библиографии должны содержать не более 25% заимствования.</w:t>
      </w:r>
    </w:p>
    <w:p w14:paraId="4099906B" w14:textId="77777777" w:rsidR="00276F5E" w:rsidRPr="00434D91" w:rsidRDefault="00937289" w:rsidP="00276F5E">
      <w:pPr>
        <w:pStyle w:val="a8"/>
        <w:widowControl/>
        <w:numPr>
          <w:ilvl w:val="0"/>
          <w:numId w:val="3"/>
        </w:numPr>
        <w:autoSpaceDN/>
        <w:adjustRightInd/>
        <w:spacing w:after="200" w:line="276" w:lineRule="auto"/>
        <w:jc w:val="both"/>
        <w:rPr>
          <w:lang w:val="ru-RU"/>
        </w:rPr>
      </w:pPr>
      <w:r w:rsidRPr="00937289">
        <w:rPr>
          <w:rFonts w:cs="Times New Roman"/>
          <w:lang w:val="ru-RU" w:eastAsia="ru-RU"/>
        </w:rPr>
        <w:t xml:space="preserve">Статьи следует высылать по электронной почте в формате </w:t>
      </w:r>
      <w:r w:rsidRPr="002820A3">
        <w:rPr>
          <w:rFonts w:cs="Times New Roman"/>
          <w:lang w:eastAsia="ru-RU"/>
        </w:rPr>
        <w:t>MS</w:t>
      </w:r>
      <w:r w:rsidRPr="00937289">
        <w:rPr>
          <w:rFonts w:cs="Times New Roman"/>
          <w:lang w:val="ru-RU" w:eastAsia="ru-RU"/>
        </w:rPr>
        <w:t xml:space="preserve"> </w:t>
      </w:r>
      <w:r w:rsidRPr="002820A3">
        <w:rPr>
          <w:rFonts w:cs="Times New Roman"/>
          <w:lang w:eastAsia="ru-RU"/>
        </w:rPr>
        <w:t>Word</w:t>
      </w:r>
      <w:r w:rsidRPr="00937289">
        <w:rPr>
          <w:rFonts w:cs="Times New Roman"/>
          <w:lang w:val="ru-RU" w:eastAsia="ru-RU"/>
        </w:rPr>
        <w:t xml:space="preserve"> с сопроводительным письмом, с указанием контактного телефона. </w:t>
      </w:r>
    </w:p>
    <w:p w14:paraId="539A4CD2" w14:textId="1E39AD84" w:rsidR="00937289" w:rsidRPr="00937289" w:rsidRDefault="00937289" w:rsidP="00937289">
      <w:pPr>
        <w:pStyle w:val="a8"/>
        <w:widowControl/>
        <w:numPr>
          <w:ilvl w:val="0"/>
          <w:numId w:val="3"/>
        </w:numPr>
        <w:autoSpaceDN/>
        <w:adjustRightInd/>
        <w:spacing w:before="100" w:beforeAutospacing="1" w:after="100" w:afterAutospacing="1"/>
        <w:jc w:val="both"/>
        <w:rPr>
          <w:rFonts w:cs="Times New Roman"/>
          <w:lang w:val="ru-RU" w:eastAsia="ru-RU"/>
        </w:rPr>
      </w:pPr>
      <w:r w:rsidRPr="00937289">
        <w:rPr>
          <w:rFonts w:cs="Times New Roman"/>
          <w:lang w:val="ru-RU" w:eastAsia="ru-RU"/>
        </w:rPr>
        <w:t>Все статьи</w:t>
      </w:r>
      <w:r w:rsidR="00276F5E">
        <w:rPr>
          <w:rFonts w:cs="Times New Roman"/>
          <w:lang w:val="ru-RU" w:eastAsia="ru-RU"/>
        </w:rPr>
        <w:t xml:space="preserve"> будут </w:t>
      </w:r>
      <w:r w:rsidRPr="00937289">
        <w:rPr>
          <w:rFonts w:cs="Times New Roman"/>
          <w:lang w:val="ru-RU" w:eastAsia="ru-RU"/>
        </w:rPr>
        <w:t>проход</w:t>
      </w:r>
      <w:r w:rsidR="00276F5E">
        <w:rPr>
          <w:rFonts w:cs="Times New Roman"/>
          <w:lang w:val="ru-RU" w:eastAsia="ru-RU"/>
        </w:rPr>
        <w:t>и</w:t>
      </w:r>
      <w:r w:rsidRPr="00937289">
        <w:rPr>
          <w:rFonts w:cs="Times New Roman"/>
          <w:lang w:val="ru-RU" w:eastAsia="ru-RU"/>
        </w:rPr>
        <w:t>т</w:t>
      </w:r>
      <w:r w:rsidR="00276F5E">
        <w:rPr>
          <w:rFonts w:cs="Times New Roman"/>
          <w:lang w:val="ru-RU" w:eastAsia="ru-RU"/>
        </w:rPr>
        <w:t>ь</w:t>
      </w:r>
      <w:r w:rsidRPr="00937289">
        <w:rPr>
          <w:rFonts w:cs="Times New Roman"/>
          <w:lang w:val="ru-RU" w:eastAsia="ru-RU"/>
        </w:rPr>
        <w:t xml:space="preserve"> рецензирование в соответствии с требованиями ВАК РФ к изданию научной литературы.</w:t>
      </w:r>
    </w:p>
    <w:p w14:paraId="6181E390" w14:textId="586627F3" w:rsidR="00937289" w:rsidRPr="00937289" w:rsidRDefault="00937289" w:rsidP="00937289">
      <w:pPr>
        <w:pStyle w:val="a8"/>
        <w:widowControl/>
        <w:numPr>
          <w:ilvl w:val="0"/>
          <w:numId w:val="3"/>
        </w:numPr>
        <w:autoSpaceDN/>
        <w:adjustRightInd/>
        <w:spacing w:before="100" w:beforeAutospacing="1" w:after="100" w:afterAutospacing="1"/>
        <w:jc w:val="both"/>
        <w:rPr>
          <w:rFonts w:cs="Times New Roman"/>
          <w:lang w:val="ru-RU" w:eastAsia="ru-RU"/>
        </w:rPr>
      </w:pPr>
      <w:r w:rsidRPr="00937289">
        <w:rPr>
          <w:rFonts w:cs="Times New Roman"/>
          <w:lang w:val="ru-RU" w:eastAsia="ru-RU"/>
        </w:rPr>
        <w:t xml:space="preserve">Примерный объем рукописи </w:t>
      </w:r>
      <w:r w:rsidR="00276F5E">
        <w:rPr>
          <w:rFonts w:cs="Times New Roman"/>
          <w:lang w:val="ru-RU" w:eastAsia="ru-RU"/>
        </w:rPr>
        <w:t xml:space="preserve">до </w:t>
      </w:r>
      <w:r w:rsidRPr="00937289">
        <w:rPr>
          <w:rFonts w:cs="Times New Roman"/>
          <w:lang w:val="ru-RU" w:eastAsia="ru-RU"/>
        </w:rPr>
        <w:t>30</w:t>
      </w:r>
      <w:r>
        <w:rPr>
          <w:rFonts w:cs="Times New Roman"/>
          <w:lang w:eastAsia="ru-RU"/>
        </w:rPr>
        <w:t> </w:t>
      </w:r>
      <w:r w:rsidRPr="00937289">
        <w:rPr>
          <w:rFonts w:cs="Times New Roman"/>
          <w:lang w:val="ru-RU" w:eastAsia="ru-RU"/>
        </w:rPr>
        <w:t>000 знаков с пробелами.</w:t>
      </w:r>
    </w:p>
    <w:p w14:paraId="4F03EBE5" w14:textId="77777777" w:rsidR="00937289" w:rsidRPr="00937289" w:rsidRDefault="00937289" w:rsidP="00937289">
      <w:pPr>
        <w:pStyle w:val="a8"/>
        <w:widowControl/>
        <w:numPr>
          <w:ilvl w:val="0"/>
          <w:numId w:val="3"/>
        </w:numPr>
        <w:autoSpaceDN/>
        <w:adjustRightInd/>
        <w:spacing w:before="100" w:beforeAutospacing="1" w:after="100" w:afterAutospacing="1"/>
        <w:jc w:val="both"/>
        <w:rPr>
          <w:rFonts w:cs="Times New Roman"/>
          <w:lang w:val="ru-RU" w:eastAsia="ru-RU"/>
        </w:rPr>
      </w:pPr>
      <w:r w:rsidRPr="00937289">
        <w:rPr>
          <w:rFonts w:cs="Times New Roman"/>
          <w:lang w:val="ru-RU" w:eastAsia="ru-RU"/>
        </w:rPr>
        <w:t>Автор несет ответственность за правильность библиографических данных.</w:t>
      </w:r>
    </w:p>
    <w:p w14:paraId="647D8F33" w14:textId="77777777" w:rsidR="00937289" w:rsidRPr="00937289" w:rsidRDefault="00937289" w:rsidP="00937289">
      <w:pPr>
        <w:pStyle w:val="a8"/>
        <w:widowControl/>
        <w:numPr>
          <w:ilvl w:val="0"/>
          <w:numId w:val="3"/>
        </w:numPr>
        <w:autoSpaceDN/>
        <w:adjustRightInd/>
        <w:spacing w:before="100" w:beforeAutospacing="1" w:after="100" w:afterAutospacing="1"/>
        <w:jc w:val="both"/>
        <w:rPr>
          <w:rFonts w:cs="Times New Roman"/>
          <w:lang w:val="ru-RU" w:eastAsia="ru-RU"/>
        </w:rPr>
      </w:pPr>
      <w:r w:rsidRPr="00937289">
        <w:rPr>
          <w:rFonts w:cs="Times New Roman"/>
          <w:lang w:val="ru-RU" w:eastAsia="ru-RU"/>
        </w:rPr>
        <w:t>Название статьи (на русском и английском языках) должно быть кратким и информативным. В заглавии статьи не допускается использование сокращений и аббревиатур, а также торговых (коммерческих) названий.</w:t>
      </w:r>
    </w:p>
    <w:p w14:paraId="3FEB7DA8" w14:textId="77777777" w:rsidR="00937289" w:rsidRPr="002820A3" w:rsidRDefault="00937289" w:rsidP="00937289">
      <w:pPr>
        <w:pStyle w:val="a8"/>
        <w:widowControl/>
        <w:numPr>
          <w:ilvl w:val="0"/>
          <w:numId w:val="3"/>
        </w:numPr>
        <w:autoSpaceDN/>
        <w:adjustRightInd/>
        <w:spacing w:before="100" w:beforeAutospacing="1" w:after="100" w:afterAutospacing="1"/>
        <w:jc w:val="both"/>
        <w:rPr>
          <w:rFonts w:cs="Times New Roman"/>
          <w:lang w:eastAsia="ru-RU"/>
        </w:rPr>
      </w:pPr>
      <w:r w:rsidRPr="00937289">
        <w:rPr>
          <w:rFonts w:cs="Times New Roman"/>
          <w:lang w:val="ru-RU" w:eastAsia="ru-RU"/>
        </w:rPr>
        <w:t xml:space="preserve">Статья должна содержать структурированное резюме объемом до 250 слов. Структура резюме должна отражать структуру статьи и включать цель исследования, описание материалов и методов, результаты и выводы из исследования. </w:t>
      </w:r>
      <w:r>
        <w:rPr>
          <w:rFonts w:cs="Times New Roman"/>
          <w:lang w:eastAsia="ru-RU"/>
        </w:rPr>
        <w:t xml:space="preserve">Для обзорных </w:t>
      </w:r>
      <w:r w:rsidRPr="002820A3">
        <w:rPr>
          <w:rFonts w:cs="Times New Roman"/>
          <w:lang w:eastAsia="ru-RU"/>
        </w:rPr>
        <w:t xml:space="preserve">статей - </w:t>
      </w:r>
      <w:r w:rsidRPr="002820A3">
        <w:rPr>
          <w:rFonts w:cs="Times New Roman"/>
          <w:shd w:val="clear" w:color="auto" w:fill="FFFFFF"/>
        </w:rPr>
        <w:t>цель обзора, основные положения, заключение.</w:t>
      </w:r>
    </w:p>
    <w:p w14:paraId="48405F9C" w14:textId="77777777" w:rsidR="00937289" w:rsidRPr="00937289" w:rsidRDefault="00937289" w:rsidP="00937289">
      <w:pPr>
        <w:pStyle w:val="a8"/>
        <w:widowControl/>
        <w:numPr>
          <w:ilvl w:val="0"/>
          <w:numId w:val="3"/>
        </w:numPr>
        <w:autoSpaceDN/>
        <w:adjustRightInd/>
        <w:spacing w:before="100" w:beforeAutospacing="1" w:after="100" w:afterAutospacing="1"/>
        <w:jc w:val="both"/>
        <w:rPr>
          <w:rFonts w:cs="Times New Roman"/>
          <w:lang w:val="ru-RU" w:eastAsia="ru-RU"/>
        </w:rPr>
      </w:pPr>
      <w:r w:rsidRPr="00937289">
        <w:rPr>
          <w:rFonts w:cs="Times New Roman"/>
          <w:lang w:val="ru-RU" w:eastAsia="ru-RU"/>
        </w:rPr>
        <w:t>Статья должна содержать ключевые слова (не более десяти) в порядке значимости.</w:t>
      </w:r>
    </w:p>
    <w:p w14:paraId="68A0CBBF" w14:textId="77777777" w:rsidR="00937289" w:rsidRPr="00937289" w:rsidRDefault="00937289" w:rsidP="00937289">
      <w:pPr>
        <w:pStyle w:val="a8"/>
        <w:widowControl/>
        <w:numPr>
          <w:ilvl w:val="0"/>
          <w:numId w:val="3"/>
        </w:numPr>
        <w:autoSpaceDN/>
        <w:adjustRightInd/>
        <w:spacing w:before="100" w:beforeAutospacing="1" w:after="100" w:afterAutospacing="1"/>
        <w:jc w:val="both"/>
        <w:rPr>
          <w:rFonts w:cs="Times New Roman"/>
          <w:lang w:val="ru-RU" w:eastAsia="ru-RU"/>
        </w:rPr>
      </w:pPr>
      <w:r w:rsidRPr="00937289">
        <w:rPr>
          <w:rFonts w:cs="Times New Roman"/>
          <w:lang w:val="ru-RU" w:eastAsia="ru-RU"/>
        </w:rPr>
        <w:t>Текст статьи должен быть выверен автором. Правки и дополнения принимаются не более двух раз, если они обоснованы редактированием материала со стороны редакции.</w:t>
      </w:r>
    </w:p>
    <w:p w14:paraId="7BB543B0" w14:textId="56F06822" w:rsidR="00937289" w:rsidRDefault="00937289" w:rsidP="00937289">
      <w:pPr>
        <w:pStyle w:val="a8"/>
        <w:widowControl/>
        <w:numPr>
          <w:ilvl w:val="0"/>
          <w:numId w:val="3"/>
        </w:numPr>
        <w:autoSpaceDN/>
        <w:adjustRightInd/>
        <w:spacing w:before="100" w:beforeAutospacing="1" w:after="100" w:afterAutospacing="1"/>
        <w:jc w:val="both"/>
        <w:rPr>
          <w:rFonts w:cs="Times New Roman"/>
          <w:lang w:val="ru-RU" w:eastAsia="ru-RU"/>
        </w:rPr>
      </w:pPr>
      <w:r w:rsidRPr="00937289">
        <w:rPr>
          <w:rFonts w:cs="Times New Roman"/>
          <w:lang w:val="ru-RU" w:eastAsia="ru-RU"/>
        </w:rPr>
        <w:t>Запрещается публиковать любую информацию, позволяющую идентифицировать больного, указывать его имя, инициалы, номера истории болезни и надписи на фотографиях.</w:t>
      </w:r>
    </w:p>
    <w:p w14:paraId="140B867F" w14:textId="77777777" w:rsidR="00D033F9" w:rsidRPr="00434D91" w:rsidRDefault="00D033F9" w:rsidP="00D033F9">
      <w:pPr>
        <w:pStyle w:val="a8"/>
        <w:widowControl/>
        <w:numPr>
          <w:ilvl w:val="0"/>
          <w:numId w:val="3"/>
        </w:numPr>
        <w:autoSpaceDN/>
        <w:adjustRightInd/>
        <w:spacing w:before="100" w:beforeAutospacing="1" w:after="100" w:afterAutospacing="1"/>
        <w:jc w:val="both"/>
        <w:rPr>
          <w:rFonts w:cs="Times New Roman"/>
          <w:b/>
          <w:lang w:val="ru-RU" w:eastAsia="ru-RU"/>
        </w:rPr>
      </w:pPr>
      <w:r>
        <w:rPr>
          <w:rFonts w:cs="Times New Roman"/>
          <w:lang w:val="ru-RU" w:eastAsia="ru-RU"/>
        </w:rPr>
        <w:t xml:space="preserve">Следует отметить отсутствие или наличие </w:t>
      </w:r>
      <w:r w:rsidR="00937289" w:rsidRPr="00D033F9">
        <w:rPr>
          <w:rFonts w:cs="Times New Roman"/>
          <w:lang w:val="ru-RU" w:eastAsia="ru-RU"/>
        </w:rPr>
        <w:t xml:space="preserve">конфликта интересов, может быть </w:t>
      </w:r>
      <w:r>
        <w:rPr>
          <w:rFonts w:cs="Times New Roman"/>
          <w:lang w:val="ru-RU" w:eastAsia="ru-RU"/>
        </w:rPr>
        <w:t xml:space="preserve">объявлена </w:t>
      </w:r>
      <w:r w:rsidR="00937289" w:rsidRPr="00D033F9">
        <w:rPr>
          <w:rFonts w:cs="Times New Roman"/>
          <w:lang w:val="ru-RU" w:eastAsia="ru-RU"/>
        </w:rPr>
        <w:t>признательность коллегам за помощь;</w:t>
      </w:r>
      <w:r w:rsidRPr="00D033F9">
        <w:rPr>
          <w:rFonts w:cs="Times New Roman"/>
          <w:lang w:val="ru-RU" w:eastAsia="ru-RU"/>
        </w:rPr>
        <w:t xml:space="preserve"> </w:t>
      </w:r>
      <w:r w:rsidR="00937289" w:rsidRPr="00D033F9">
        <w:rPr>
          <w:rFonts w:cs="Times New Roman"/>
          <w:lang w:val="ru-RU" w:eastAsia="ru-RU"/>
        </w:rPr>
        <w:t>благодарность за финансовую поддержку исследования.</w:t>
      </w:r>
      <w:r w:rsidRPr="00D033F9">
        <w:rPr>
          <w:rFonts w:cs="Times New Roman"/>
          <w:b/>
          <w:lang w:val="ru-RU" w:eastAsia="ru-RU"/>
        </w:rPr>
        <w:t xml:space="preserve"> </w:t>
      </w:r>
    </w:p>
    <w:p w14:paraId="7245A7AB" w14:textId="04A77B5A" w:rsidR="00937289" w:rsidRDefault="00937289" w:rsidP="00937289">
      <w:pPr>
        <w:spacing w:before="100" w:beforeAutospacing="1" w:after="100" w:afterAutospacing="1" w:line="240" w:lineRule="auto"/>
        <w:rPr>
          <w:rFonts w:eastAsia="Times New Roman" w:cs="Times New Roman"/>
          <w:b/>
          <w:bCs/>
          <w:szCs w:val="24"/>
          <w:lang w:eastAsia="ru-RU"/>
        </w:rPr>
      </w:pPr>
      <w:r>
        <w:rPr>
          <w:rFonts w:eastAsia="Times New Roman" w:cs="Times New Roman"/>
          <w:b/>
          <w:bCs/>
          <w:szCs w:val="24"/>
          <w:lang w:eastAsia="ru-RU"/>
        </w:rPr>
        <w:t>Пример оформления</w:t>
      </w:r>
      <w:r w:rsidR="00D033F9">
        <w:rPr>
          <w:rFonts w:eastAsia="Times New Roman" w:cs="Times New Roman"/>
          <w:b/>
          <w:bCs/>
          <w:szCs w:val="24"/>
          <w:lang w:eastAsia="ru-RU"/>
        </w:rPr>
        <w:t xml:space="preserve"> </w:t>
      </w:r>
      <w:r w:rsidR="00581418">
        <w:rPr>
          <w:rFonts w:eastAsia="Times New Roman" w:cs="Times New Roman"/>
          <w:b/>
          <w:bCs/>
          <w:szCs w:val="24"/>
          <w:lang w:eastAsia="ru-RU"/>
        </w:rPr>
        <w:t xml:space="preserve">титульного листа </w:t>
      </w:r>
      <w:r w:rsidR="00D033F9">
        <w:rPr>
          <w:rFonts w:eastAsia="Times New Roman" w:cs="Times New Roman"/>
          <w:b/>
          <w:bCs/>
          <w:szCs w:val="24"/>
          <w:lang w:eastAsia="ru-RU"/>
        </w:rPr>
        <w:t>статьи</w:t>
      </w:r>
    </w:p>
    <w:p w14:paraId="753E524A" w14:textId="65B321BB" w:rsidR="00937289" w:rsidRPr="00240460" w:rsidRDefault="00D033F9" w:rsidP="00937289">
      <w:pPr>
        <w:spacing w:before="100" w:beforeAutospacing="1" w:after="100" w:afterAutospacing="1" w:line="240" w:lineRule="auto"/>
        <w:rPr>
          <w:rFonts w:ascii="Arial" w:hAnsi="Arial" w:cs="Arial"/>
          <w:b/>
          <w:sz w:val="23"/>
          <w:szCs w:val="23"/>
        </w:rPr>
      </w:pPr>
      <w:r>
        <w:rPr>
          <w:rFonts w:ascii="Arial" w:hAnsi="Arial" w:cs="Arial"/>
          <w:b/>
          <w:sz w:val="23"/>
          <w:szCs w:val="23"/>
        </w:rPr>
        <w:t>Статья</w:t>
      </w:r>
    </w:p>
    <w:p w14:paraId="72E7D4CB" w14:textId="3D0C8815" w:rsidR="00937289" w:rsidRPr="00FB28A7" w:rsidRDefault="00937289" w:rsidP="00937289">
      <w:pPr>
        <w:spacing w:before="100" w:beforeAutospacing="1" w:after="100" w:afterAutospacing="1" w:line="240" w:lineRule="auto"/>
        <w:rPr>
          <w:rFonts w:ascii="Arial" w:hAnsi="Arial" w:cs="Arial"/>
          <w:sz w:val="23"/>
          <w:szCs w:val="23"/>
          <w:lang w:val="en-US"/>
        </w:rPr>
      </w:pPr>
      <w:r>
        <w:rPr>
          <w:rFonts w:ascii="Arial" w:hAnsi="Arial" w:cs="Arial"/>
          <w:sz w:val="23"/>
          <w:szCs w:val="23"/>
        </w:rPr>
        <w:t>А</w:t>
      </w:r>
      <w:r w:rsidRPr="00FB28A7">
        <w:rPr>
          <w:rFonts w:ascii="Arial" w:hAnsi="Arial" w:cs="Arial"/>
          <w:sz w:val="23"/>
          <w:szCs w:val="23"/>
          <w:lang w:val="en-US"/>
        </w:rPr>
        <w:t>.</w:t>
      </w:r>
      <w:r>
        <w:rPr>
          <w:rFonts w:ascii="Arial" w:hAnsi="Arial" w:cs="Arial"/>
          <w:sz w:val="23"/>
          <w:szCs w:val="23"/>
        </w:rPr>
        <w:t>А</w:t>
      </w:r>
      <w:r w:rsidRPr="00FB28A7">
        <w:rPr>
          <w:rFonts w:ascii="Arial" w:hAnsi="Arial" w:cs="Arial"/>
          <w:sz w:val="23"/>
          <w:szCs w:val="23"/>
          <w:lang w:val="en-US"/>
        </w:rPr>
        <w:t xml:space="preserve">. </w:t>
      </w:r>
      <w:r w:rsidRPr="006B77A8">
        <w:rPr>
          <w:rFonts w:ascii="Arial" w:hAnsi="Arial" w:cs="Arial"/>
          <w:sz w:val="23"/>
          <w:szCs w:val="23"/>
        </w:rPr>
        <w:t>Шикалева</w:t>
      </w:r>
      <w:r w:rsidRPr="00FB28A7">
        <w:rPr>
          <w:rFonts w:ascii="Arial" w:hAnsi="Arial" w:cs="Arial"/>
          <w:sz w:val="16"/>
          <w:szCs w:val="16"/>
          <w:lang w:val="en-US"/>
        </w:rPr>
        <w:t>1</w:t>
      </w:r>
      <w:r w:rsidRPr="00FB28A7">
        <w:rPr>
          <w:rFonts w:ascii="Arial" w:hAnsi="Arial" w:cs="Arial"/>
          <w:sz w:val="23"/>
          <w:szCs w:val="23"/>
          <w:lang w:val="en-US"/>
        </w:rPr>
        <w:t xml:space="preserve">, </w:t>
      </w:r>
      <w:r w:rsidRPr="006B77A8">
        <w:rPr>
          <w:rFonts w:ascii="Arial" w:hAnsi="Arial" w:cs="Arial"/>
          <w:sz w:val="23"/>
          <w:szCs w:val="23"/>
          <w:lang w:val="en-US"/>
        </w:rPr>
        <w:t>ORCID</w:t>
      </w:r>
      <w:r w:rsidRPr="00FB28A7">
        <w:rPr>
          <w:rFonts w:ascii="Arial" w:hAnsi="Arial" w:cs="Arial"/>
          <w:sz w:val="23"/>
          <w:szCs w:val="23"/>
          <w:lang w:val="en-US"/>
        </w:rPr>
        <w:t>: 0000-0003-1798-0490,</w:t>
      </w:r>
      <w:r w:rsidR="006B77A8" w:rsidRPr="00FB28A7">
        <w:rPr>
          <w:rFonts w:ascii="Arial" w:hAnsi="Arial" w:cs="Arial"/>
          <w:sz w:val="23"/>
          <w:szCs w:val="23"/>
          <w:lang w:val="en-US"/>
        </w:rPr>
        <w:t xml:space="preserve"> </w:t>
      </w:r>
      <w:r w:rsidRPr="006B77A8">
        <w:rPr>
          <w:rFonts w:ascii="Arial" w:hAnsi="Arial" w:cs="Arial"/>
          <w:sz w:val="23"/>
          <w:szCs w:val="23"/>
          <w:lang w:val="en-US"/>
        </w:rPr>
        <w:t>e</w:t>
      </w:r>
      <w:r w:rsidRPr="00FB28A7">
        <w:rPr>
          <w:rFonts w:ascii="Arial" w:hAnsi="Arial" w:cs="Arial"/>
          <w:sz w:val="23"/>
          <w:szCs w:val="23"/>
          <w:lang w:val="en-US"/>
        </w:rPr>
        <w:t>-</w:t>
      </w:r>
      <w:r w:rsidRPr="006B77A8">
        <w:rPr>
          <w:rFonts w:ascii="Arial" w:hAnsi="Arial" w:cs="Arial"/>
          <w:sz w:val="23"/>
          <w:szCs w:val="23"/>
          <w:lang w:val="en-US"/>
        </w:rPr>
        <w:t>mail</w:t>
      </w:r>
      <w:r w:rsidRPr="00FB28A7">
        <w:rPr>
          <w:rFonts w:ascii="Arial" w:hAnsi="Arial" w:cs="Arial"/>
          <w:sz w:val="23"/>
          <w:szCs w:val="23"/>
          <w:lang w:val="en-US"/>
        </w:rPr>
        <w:t xml:space="preserve">: </w:t>
      </w:r>
      <w:hyperlink r:id="rId11" w:history="1">
        <w:r w:rsidRPr="006B77A8">
          <w:rPr>
            <w:rStyle w:val="a5"/>
            <w:rFonts w:ascii="Arial" w:hAnsi="Arial" w:cs="Arial"/>
            <w:sz w:val="23"/>
            <w:szCs w:val="23"/>
            <w:lang w:val="en-US"/>
          </w:rPr>
          <w:t>shikaleva</w:t>
        </w:r>
        <w:r w:rsidRPr="00FB28A7">
          <w:rPr>
            <w:rStyle w:val="a5"/>
            <w:rFonts w:ascii="Arial" w:hAnsi="Arial" w:cs="Arial"/>
            <w:sz w:val="23"/>
            <w:szCs w:val="23"/>
            <w:lang w:val="en-US"/>
          </w:rPr>
          <w:t>@</w:t>
        </w:r>
        <w:r w:rsidRPr="006B77A8">
          <w:rPr>
            <w:rStyle w:val="a5"/>
            <w:rFonts w:ascii="Arial" w:hAnsi="Arial" w:cs="Arial"/>
            <w:sz w:val="23"/>
            <w:szCs w:val="23"/>
            <w:lang w:val="en-US"/>
          </w:rPr>
          <w:t>gmail</w:t>
        </w:r>
        <w:r w:rsidRPr="00FB28A7">
          <w:rPr>
            <w:rStyle w:val="a5"/>
            <w:rFonts w:ascii="Arial" w:hAnsi="Arial" w:cs="Arial"/>
            <w:sz w:val="23"/>
            <w:szCs w:val="23"/>
            <w:lang w:val="en-US"/>
          </w:rPr>
          <w:t>.</w:t>
        </w:r>
        <w:r w:rsidRPr="006B77A8">
          <w:rPr>
            <w:rStyle w:val="a5"/>
            <w:rFonts w:ascii="Arial" w:hAnsi="Arial" w:cs="Arial"/>
            <w:sz w:val="23"/>
            <w:szCs w:val="23"/>
            <w:lang w:val="en-US"/>
          </w:rPr>
          <w:t>com</w:t>
        </w:r>
      </w:hyperlink>
    </w:p>
    <w:p w14:paraId="42DB6FF3" w14:textId="77777777" w:rsidR="00937289" w:rsidRPr="00240460" w:rsidRDefault="00937289" w:rsidP="00937289">
      <w:pPr>
        <w:spacing w:before="100" w:beforeAutospacing="1" w:after="100" w:afterAutospacing="1" w:line="240" w:lineRule="auto"/>
        <w:rPr>
          <w:rFonts w:ascii="Arial" w:hAnsi="Arial" w:cs="Arial"/>
          <w:sz w:val="23"/>
          <w:szCs w:val="23"/>
        </w:rPr>
      </w:pPr>
      <w:r>
        <w:rPr>
          <w:rFonts w:ascii="Arial" w:hAnsi="Arial" w:cs="Arial"/>
          <w:sz w:val="23"/>
          <w:szCs w:val="23"/>
        </w:rPr>
        <w:t>М</w:t>
      </w:r>
      <w:r w:rsidRPr="00240460">
        <w:rPr>
          <w:rFonts w:ascii="Arial" w:hAnsi="Arial" w:cs="Arial"/>
          <w:sz w:val="23"/>
          <w:szCs w:val="23"/>
        </w:rPr>
        <w:t>.</w:t>
      </w:r>
      <w:r>
        <w:rPr>
          <w:rFonts w:ascii="Arial" w:hAnsi="Arial" w:cs="Arial"/>
          <w:sz w:val="23"/>
          <w:szCs w:val="23"/>
        </w:rPr>
        <w:t>Л</w:t>
      </w:r>
      <w:r w:rsidRPr="00240460">
        <w:rPr>
          <w:rFonts w:ascii="Arial" w:hAnsi="Arial" w:cs="Arial"/>
          <w:sz w:val="23"/>
          <w:szCs w:val="23"/>
        </w:rPr>
        <w:t xml:space="preserve">. </w:t>
      </w:r>
      <w:r>
        <w:rPr>
          <w:rFonts w:ascii="Arial" w:hAnsi="Arial" w:cs="Arial"/>
          <w:sz w:val="23"/>
          <w:szCs w:val="23"/>
        </w:rPr>
        <w:t>Максимов</w:t>
      </w:r>
      <w:r w:rsidRPr="00240460">
        <w:rPr>
          <w:rFonts w:ascii="Arial" w:hAnsi="Arial" w:cs="Arial"/>
          <w:sz w:val="16"/>
          <w:szCs w:val="16"/>
        </w:rPr>
        <w:t>2,3</w:t>
      </w:r>
      <w:r>
        <w:rPr>
          <w:rFonts w:ascii="Arial" w:hAnsi="Arial" w:cs="Arial"/>
          <w:sz w:val="16"/>
          <w:szCs w:val="16"/>
        </w:rPr>
        <w:sym w:font="Symbol" w:char="F02A"/>
      </w:r>
      <w:r w:rsidRPr="00240460">
        <w:rPr>
          <w:rFonts w:ascii="Arial" w:hAnsi="Arial" w:cs="Arial"/>
          <w:sz w:val="23"/>
          <w:szCs w:val="23"/>
        </w:rPr>
        <w:t xml:space="preserve">, </w:t>
      </w:r>
      <w:r w:rsidRPr="00240460">
        <w:rPr>
          <w:rFonts w:ascii="Arial" w:hAnsi="Arial" w:cs="Arial"/>
          <w:sz w:val="23"/>
          <w:szCs w:val="23"/>
          <w:lang w:val="en-US"/>
        </w:rPr>
        <w:t>ORCID</w:t>
      </w:r>
      <w:r w:rsidRPr="00240460">
        <w:rPr>
          <w:rFonts w:ascii="Arial" w:hAnsi="Arial" w:cs="Arial"/>
          <w:sz w:val="23"/>
          <w:szCs w:val="23"/>
        </w:rPr>
        <w:t xml:space="preserve">: 0000-0002-8979-8084, </w:t>
      </w:r>
      <w:r w:rsidRPr="00240460">
        <w:rPr>
          <w:rFonts w:ascii="Arial" w:hAnsi="Arial" w:cs="Arial"/>
          <w:sz w:val="23"/>
          <w:szCs w:val="23"/>
          <w:lang w:val="en-US"/>
        </w:rPr>
        <w:t>e</w:t>
      </w:r>
      <w:r w:rsidRPr="00240460">
        <w:rPr>
          <w:rFonts w:ascii="Arial" w:hAnsi="Arial" w:cs="Arial"/>
          <w:sz w:val="23"/>
          <w:szCs w:val="23"/>
        </w:rPr>
        <w:t>-</w:t>
      </w:r>
      <w:r w:rsidRPr="00240460">
        <w:rPr>
          <w:rFonts w:ascii="Arial" w:hAnsi="Arial" w:cs="Arial"/>
          <w:sz w:val="23"/>
          <w:szCs w:val="23"/>
          <w:lang w:val="en-US"/>
        </w:rPr>
        <w:t>mail</w:t>
      </w:r>
      <w:r w:rsidRPr="00240460">
        <w:rPr>
          <w:rFonts w:ascii="Arial" w:hAnsi="Arial" w:cs="Arial"/>
          <w:sz w:val="23"/>
          <w:szCs w:val="23"/>
        </w:rPr>
        <w:t xml:space="preserve">: </w:t>
      </w:r>
      <w:hyperlink r:id="rId12" w:history="1">
        <w:r w:rsidRPr="00240460">
          <w:rPr>
            <w:rStyle w:val="a5"/>
            <w:rFonts w:ascii="Arial" w:hAnsi="Arial" w:cs="Arial"/>
            <w:sz w:val="23"/>
            <w:szCs w:val="23"/>
            <w:lang w:val="en-US"/>
          </w:rPr>
          <w:t>maksim</w:t>
        </w:r>
        <w:r w:rsidRPr="00240460">
          <w:rPr>
            <w:rStyle w:val="a5"/>
            <w:rFonts w:ascii="Arial" w:hAnsi="Arial" w:cs="Arial"/>
            <w:sz w:val="23"/>
            <w:szCs w:val="23"/>
          </w:rPr>
          <w:t>_</w:t>
        </w:r>
        <w:r w:rsidRPr="00240460">
          <w:rPr>
            <w:rStyle w:val="a5"/>
            <w:rFonts w:ascii="Arial" w:hAnsi="Arial" w:cs="Arial"/>
            <w:sz w:val="23"/>
            <w:szCs w:val="23"/>
            <w:lang w:val="en-US"/>
          </w:rPr>
          <w:t>maksimov</w:t>
        </w:r>
        <w:r w:rsidRPr="00240460">
          <w:rPr>
            <w:rStyle w:val="a5"/>
            <w:rFonts w:ascii="Arial" w:hAnsi="Arial" w:cs="Arial"/>
            <w:sz w:val="23"/>
            <w:szCs w:val="23"/>
          </w:rPr>
          <w:t>@</w:t>
        </w:r>
        <w:r w:rsidRPr="00240460">
          <w:rPr>
            <w:rStyle w:val="a5"/>
            <w:rFonts w:ascii="Arial" w:hAnsi="Arial" w:cs="Arial"/>
            <w:sz w:val="23"/>
            <w:szCs w:val="23"/>
            <w:lang w:val="en-US"/>
          </w:rPr>
          <w:t>mail</w:t>
        </w:r>
        <w:r w:rsidRPr="00240460">
          <w:rPr>
            <w:rStyle w:val="a5"/>
            <w:rFonts w:ascii="Arial" w:hAnsi="Arial" w:cs="Arial"/>
            <w:sz w:val="23"/>
            <w:szCs w:val="23"/>
          </w:rPr>
          <w:t>.</w:t>
        </w:r>
        <w:r w:rsidRPr="00240460">
          <w:rPr>
            <w:rStyle w:val="a5"/>
            <w:rFonts w:ascii="Arial" w:hAnsi="Arial" w:cs="Arial"/>
            <w:sz w:val="23"/>
            <w:szCs w:val="23"/>
            <w:lang w:val="en-US"/>
          </w:rPr>
          <w:t>ru</w:t>
        </w:r>
        <w:r w:rsidRPr="0062728C">
          <w:rPr>
            <w:rStyle w:val="a5"/>
            <w:rFonts w:ascii="Arial" w:hAnsi="Arial" w:cs="Arial"/>
            <w:sz w:val="23"/>
            <w:szCs w:val="23"/>
          </w:rPr>
          <w:t>Н</w:t>
        </w:r>
        <w:r w:rsidRPr="00240460">
          <w:rPr>
            <w:rStyle w:val="a5"/>
            <w:rFonts w:ascii="Arial" w:hAnsi="Arial" w:cs="Arial"/>
            <w:sz w:val="23"/>
            <w:szCs w:val="23"/>
          </w:rPr>
          <w:t>.</w:t>
        </w:r>
        <w:r w:rsidRPr="0062728C">
          <w:rPr>
            <w:rStyle w:val="a5"/>
            <w:rFonts w:ascii="Arial" w:hAnsi="Arial" w:cs="Arial"/>
            <w:sz w:val="23"/>
            <w:szCs w:val="23"/>
          </w:rPr>
          <w:t>М</w:t>
        </w:r>
      </w:hyperlink>
      <w:r w:rsidRPr="00240460">
        <w:rPr>
          <w:rFonts w:ascii="Arial" w:hAnsi="Arial" w:cs="Arial"/>
          <w:sz w:val="23"/>
          <w:szCs w:val="23"/>
        </w:rPr>
        <w:t xml:space="preserve">. </w:t>
      </w:r>
    </w:p>
    <w:p w14:paraId="77628F05" w14:textId="31F28BAF" w:rsidR="00937289" w:rsidRDefault="00937289" w:rsidP="00937289">
      <w:pPr>
        <w:spacing w:before="100" w:beforeAutospacing="1" w:after="100" w:afterAutospacing="1" w:line="240" w:lineRule="auto"/>
        <w:rPr>
          <w:rFonts w:ascii="Arial" w:hAnsi="Arial" w:cs="Arial"/>
          <w:sz w:val="23"/>
          <w:szCs w:val="23"/>
        </w:rPr>
      </w:pPr>
      <w:r w:rsidRPr="00581418">
        <w:rPr>
          <w:rFonts w:ascii="Arial" w:hAnsi="Arial" w:cs="Arial"/>
          <w:sz w:val="16"/>
          <w:szCs w:val="16"/>
        </w:rPr>
        <w:t>1</w:t>
      </w:r>
      <w:r w:rsidR="00581418">
        <w:rPr>
          <w:rFonts w:ascii="Arial" w:hAnsi="Arial" w:cs="Arial"/>
          <w:sz w:val="23"/>
          <w:szCs w:val="23"/>
        </w:rPr>
        <w:t xml:space="preserve"> </w:t>
      </w:r>
      <w:r w:rsidR="001F64D7">
        <w:rPr>
          <w:rFonts w:ascii="Arial" w:hAnsi="Arial" w:cs="Arial"/>
          <w:sz w:val="23"/>
          <w:szCs w:val="23"/>
        </w:rPr>
        <w:t xml:space="preserve">ФГБОУ ВО </w:t>
      </w:r>
      <w:r>
        <w:rPr>
          <w:rFonts w:ascii="Arial" w:hAnsi="Arial" w:cs="Arial"/>
          <w:sz w:val="23"/>
          <w:szCs w:val="23"/>
        </w:rPr>
        <w:t>Казанский государственный медицинский университет</w:t>
      </w:r>
      <w:r w:rsidR="001F64D7">
        <w:rPr>
          <w:rFonts w:ascii="Arial" w:hAnsi="Arial" w:cs="Arial"/>
          <w:sz w:val="23"/>
          <w:szCs w:val="23"/>
        </w:rPr>
        <w:t xml:space="preserve"> Минздрава России</w:t>
      </w:r>
      <w:r>
        <w:rPr>
          <w:rFonts w:ascii="Arial" w:hAnsi="Arial" w:cs="Arial"/>
          <w:sz w:val="23"/>
          <w:szCs w:val="23"/>
        </w:rPr>
        <w:t xml:space="preserve">; 420012, Россия, Казань, ул. Бутлерова, д. 49 </w:t>
      </w:r>
    </w:p>
    <w:p w14:paraId="1B15B98A" w14:textId="4785A5CB" w:rsidR="00937289" w:rsidRDefault="00937289" w:rsidP="00937289">
      <w:pPr>
        <w:spacing w:before="100" w:beforeAutospacing="1" w:after="100" w:afterAutospacing="1" w:line="240" w:lineRule="auto"/>
        <w:rPr>
          <w:rFonts w:ascii="Arial" w:hAnsi="Arial" w:cs="Arial"/>
          <w:sz w:val="23"/>
          <w:szCs w:val="23"/>
        </w:rPr>
      </w:pPr>
      <w:r>
        <w:rPr>
          <w:rFonts w:ascii="Arial" w:hAnsi="Arial" w:cs="Arial"/>
          <w:sz w:val="16"/>
          <w:szCs w:val="16"/>
        </w:rPr>
        <w:t>2</w:t>
      </w:r>
      <w:r w:rsidR="00581418">
        <w:rPr>
          <w:rFonts w:ascii="Arial" w:hAnsi="Arial" w:cs="Arial"/>
          <w:sz w:val="16"/>
          <w:szCs w:val="16"/>
        </w:rPr>
        <w:t xml:space="preserve"> </w:t>
      </w:r>
      <w:r>
        <w:rPr>
          <w:rFonts w:ascii="Arial" w:hAnsi="Arial" w:cs="Arial"/>
          <w:sz w:val="23"/>
          <w:szCs w:val="23"/>
        </w:rPr>
        <w:t>Казанская государственная медицинская академия</w:t>
      </w:r>
      <w:r w:rsidR="00EC3F7A" w:rsidRPr="00EC3F7A">
        <w:t xml:space="preserve"> </w:t>
      </w:r>
      <w:r w:rsidR="00EC3F7A">
        <w:t xml:space="preserve">- </w:t>
      </w:r>
      <w:r w:rsidR="00EC3F7A" w:rsidRPr="00EC3F7A">
        <w:rPr>
          <w:rFonts w:ascii="Arial" w:hAnsi="Arial" w:cs="Arial"/>
          <w:sz w:val="23"/>
          <w:szCs w:val="23"/>
        </w:rPr>
        <w:t>филиал ФГБОУ ДПО РМАНПО Минздрава России</w:t>
      </w:r>
      <w:r>
        <w:rPr>
          <w:rFonts w:ascii="Arial" w:hAnsi="Arial" w:cs="Arial"/>
          <w:sz w:val="23"/>
          <w:szCs w:val="23"/>
        </w:rPr>
        <w:t>; 420012, Россия, Казань, ул. Бутлерова, д. 36</w:t>
      </w:r>
    </w:p>
    <w:p w14:paraId="2B7BAD63" w14:textId="4B0B0CC7" w:rsidR="00937289" w:rsidRDefault="00937289" w:rsidP="00937289">
      <w:pPr>
        <w:spacing w:before="100" w:beforeAutospacing="1" w:after="100" w:afterAutospacing="1" w:line="240" w:lineRule="auto"/>
        <w:rPr>
          <w:rFonts w:ascii="Arial" w:hAnsi="Arial" w:cs="Arial"/>
          <w:sz w:val="23"/>
          <w:szCs w:val="23"/>
        </w:rPr>
      </w:pPr>
      <w:r>
        <w:rPr>
          <w:rFonts w:ascii="Arial" w:hAnsi="Arial" w:cs="Arial"/>
          <w:sz w:val="16"/>
          <w:szCs w:val="16"/>
        </w:rPr>
        <w:t>3</w:t>
      </w:r>
      <w:r>
        <w:rPr>
          <w:rFonts w:ascii="Arial" w:hAnsi="Arial" w:cs="Arial"/>
          <w:sz w:val="23"/>
          <w:szCs w:val="23"/>
        </w:rPr>
        <w:t xml:space="preserve"> </w:t>
      </w:r>
      <w:r w:rsidR="00653144">
        <w:rPr>
          <w:rFonts w:ascii="Arial" w:hAnsi="Arial" w:cs="Arial"/>
          <w:sz w:val="23"/>
          <w:szCs w:val="23"/>
        </w:rPr>
        <w:t xml:space="preserve">ФГАОУ ВО </w:t>
      </w:r>
      <w:r>
        <w:rPr>
          <w:rFonts w:ascii="Arial" w:hAnsi="Arial" w:cs="Arial"/>
          <w:sz w:val="23"/>
          <w:szCs w:val="23"/>
        </w:rPr>
        <w:t>Российский национальный исследовательский медицинский университет им. Н.И. Пирогова</w:t>
      </w:r>
      <w:r w:rsidR="00EC3F7A">
        <w:rPr>
          <w:rFonts w:ascii="Arial" w:hAnsi="Arial" w:cs="Arial"/>
          <w:sz w:val="23"/>
          <w:szCs w:val="23"/>
        </w:rPr>
        <w:t xml:space="preserve"> Минздрава России</w:t>
      </w:r>
      <w:r>
        <w:rPr>
          <w:rFonts w:ascii="Arial" w:hAnsi="Arial" w:cs="Arial"/>
          <w:sz w:val="23"/>
          <w:szCs w:val="23"/>
        </w:rPr>
        <w:t>; 117997, Россия, Москва,</w:t>
      </w:r>
      <w:r w:rsidR="00D033F9">
        <w:rPr>
          <w:rFonts w:ascii="Arial" w:hAnsi="Arial" w:cs="Arial"/>
          <w:sz w:val="23"/>
          <w:szCs w:val="23"/>
        </w:rPr>
        <w:t xml:space="preserve"> </w:t>
      </w:r>
      <w:r>
        <w:rPr>
          <w:rFonts w:ascii="Arial" w:hAnsi="Arial" w:cs="Arial"/>
          <w:sz w:val="23"/>
          <w:szCs w:val="23"/>
        </w:rPr>
        <w:t>ул. Островитянова, д. 1</w:t>
      </w:r>
    </w:p>
    <w:p w14:paraId="42B78907" w14:textId="0F4682FF" w:rsidR="00937289" w:rsidRPr="00784EBD" w:rsidRDefault="00D033F9" w:rsidP="00937289">
      <w:pPr>
        <w:spacing w:before="100" w:beforeAutospacing="1" w:after="100" w:afterAutospacing="1" w:line="240" w:lineRule="auto"/>
        <w:rPr>
          <w:rFonts w:ascii="Arial" w:hAnsi="Arial" w:cs="Arial"/>
          <w:b/>
          <w:sz w:val="23"/>
          <w:szCs w:val="23"/>
          <w:lang w:val="en-US"/>
        </w:rPr>
      </w:pPr>
      <w:r>
        <w:rPr>
          <w:rFonts w:ascii="Arial" w:hAnsi="Arial" w:cs="Arial"/>
          <w:b/>
          <w:sz w:val="23"/>
          <w:szCs w:val="23"/>
          <w:lang w:val="en-US"/>
        </w:rPr>
        <w:t>A</w:t>
      </w:r>
      <w:r w:rsidR="005A7872">
        <w:rPr>
          <w:rFonts w:ascii="Arial" w:hAnsi="Arial" w:cs="Arial"/>
          <w:b/>
          <w:sz w:val="23"/>
          <w:szCs w:val="23"/>
          <w:lang w:val="en-US"/>
        </w:rPr>
        <w:t>r</w:t>
      </w:r>
      <w:r>
        <w:rPr>
          <w:rFonts w:ascii="Arial" w:hAnsi="Arial" w:cs="Arial"/>
          <w:b/>
          <w:sz w:val="23"/>
          <w:szCs w:val="23"/>
          <w:lang w:val="en-US"/>
        </w:rPr>
        <w:t>ticle</w:t>
      </w:r>
    </w:p>
    <w:p w14:paraId="1610B81F" w14:textId="25487A34" w:rsidR="00937289" w:rsidRPr="000B337F" w:rsidRDefault="00937289" w:rsidP="00937289">
      <w:pPr>
        <w:spacing w:before="100" w:beforeAutospacing="1" w:after="100" w:afterAutospacing="1" w:line="240" w:lineRule="auto"/>
        <w:rPr>
          <w:rFonts w:ascii="Arial" w:hAnsi="Arial" w:cs="Arial"/>
          <w:sz w:val="23"/>
          <w:szCs w:val="23"/>
          <w:lang w:val="en-US"/>
        </w:rPr>
      </w:pPr>
      <w:r w:rsidRPr="00240460">
        <w:rPr>
          <w:rFonts w:ascii="Arial" w:hAnsi="Arial" w:cs="Arial"/>
          <w:sz w:val="23"/>
          <w:szCs w:val="23"/>
          <w:lang w:val="en-US"/>
        </w:rPr>
        <w:t>Anastasia</w:t>
      </w:r>
      <w:r w:rsidR="005A7872" w:rsidRPr="000B337F">
        <w:rPr>
          <w:rFonts w:ascii="Arial" w:hAnsi="Arial" w:cs="Arial"/>
          <w:sz w:val="23"/>
          <w:szCs w:val="23"/>
          <w:lang w:val="en-US"/>
        </w:rPr>
        <w:t xml:space="preserve"> </w:t>
      </w:r>
      <w:r w:rsidRPr="00240460">
        <w:rPr>
          <w:rFonts w:ascii="Arial" w:hAnsi="Arial" w:cs="Arial"/>
          <w:sz w:val="23"/>
          <w:szCs w:val="23"/>
          <w:lang w:val="en-US"/>
        </w:rPr>
        <w:t>A</w:t>
      </w:r>
      <w:r w:rsidRPr="000B337F">
        <w:rPr>
          <w:rFonts w:ascii="Arial" w:hAnsi="Arial" w:cs="Arial"/>
          <w:sz w:val="23"/>
          <w:szCs w:val="23"/>
          <w:lang w:val="en-US"/>
        </w:rPr>
        <w:t xml:space="preserve">. </w:t>
      </w:r>
      <w:r w:rsidRPr="005A7872">
        <w:rPr>
          <w:rFonts w:ascii="Arial" w:hAnsi="Arial" w:cs="Arial"/>
          <w:sz w:val="23"/>
          <w:szCs w:val="23"/>
          <w:lang w:val="en-US"/>
        </w:rPr>
        <w:t>Shikaleva</w:t>
      </w:r>
      <w:r w:rsidRPr="000B337F">
        <w:rPr>
          <w:rFonts w:ascii="Arial" w:hAnsi="Arial" w:cs="Arial"/>
          <w:sz w:val="16"/>
          <w:szCs w:val="16"/>
          <w:lang w:val="en-US"/>
        </w:rPr>
        <w:t>1</w:t>
      </w:r>
      <w:r w:rsidRPr="000B337F">
        <w:rPr>
          <w:rFonts w:ascii="Arial" w:hAnsi="Arial" w:cs="Arial"/>
          <w:sz w:val="23"/>
          <w:szCs w:val="23"/>
          <w:lang w:val="en-US"/>
        </w:rPr>
        <w:t xml:space="preserve">, </w:t>
      </w:r>
      <w:r w:rsidRPr="005A7872">
        <w:rPr>
          <w:rFonts w:ascii="Arial" w:hAnsi="Arial" w:cs="Arial"/>
          <w:sz w:val="23"/>
          <w:szCs w:val="23"/>
          <w:lang w:val="en-US"/>
        </w:rPr>
        <w:t>ORCID</w:t>
      </w:r>
      <w:r w:rsidRPr="000B337F">
        <w:rPr>
          <w:rFonts w:ascii="Arial" w:hAnsi="Arial" w:cs="Arial"/>
          <w:sz w:val="23"/>
          <w:szCs w:val="23"/>
          <w:lang w:val="en-US"/>
        </w:rPr>
        <w:t xml:space="preserve">: 0000-0003-1798-0490, </w:t>
      </w:r>
      <w:r w:rsidRPr="005A7872">
        <w:rPr>
          <w:rFonts w:ascii="Arial" w:hAnsi="Arial" w:cs="Arial"/>
          <w:sz w:val="23"/>
          <w:szCs w:val="23"/>
          <w:lang w:val="en-US"/>
        </w:rPr>
        <w:t>e</w:t>
      </w:r>
      <w:r w:rsidRPr="000B337F">
        <w:rPr>
          <w:rFonts w:ascii="Arial" w:hAnsi="Arial" w:cs="Arial"/>
          <w:sz w:val="23"/>
          <w:szCs w:val="23"/>
          <w:lang w:val="en-US"/>
        </w:rPr>
        <w:t>-</w:t>
      </w:r>
      <w:r w:rsidRPr="005A7872">
        <w:rPr>
          <w:rFonts w:ascii="Arial" w:hAnsi="Arial" w:cs="Arial"/>
          <w:sz w:val="23"/>
          <w:szCs w:val="23"/>
          <w:lang w:val="en-US"/>
        </w:rPr>
        <w:t>mail</w:t>
      </w:r>
      <w:r w:rsidRPr="000B337F">
        <w:rPr>
          <w:rFonts w:ascii="Arial" w:hAnsi="Arial" w:cs="Arial"/>
          <w:sz w:val="23"/>
          <w:szCs w:val="23"/>
          <w:lang w:val="en-US"/>
        </w:rPr>
        <w:t>:</w:t>
      </w:r>
      <w:r w:rsidR="000B337F" w:rsidRPr="000B337F">
        <w:rPr>
          <w:rFonts w:ascii="Arial" w:hAnsi="Arial" w:cs="Arial"/>
          <w:sz w:val="23"/>
          <w:szCs w:val="23"/>
          <w:lang w:val="en-US"/>
        </w:rPr>
        <w:t xml:space="preserve"> </w:t>
      </w:r>
      <w:hyperlink r:id="rId13" w:history="1">
        <w:r w:rsidR="00865879" w:rsidRPr="001C0F3C">
          <w:rPr>
            <w:rStyle w:val="a5"/>
            <w:rFonts w:ascii="Arial" w:hAnsi="Arial" w:cs="Arial"/>
            <w:sz w:val="23"/>
            <w:szCs w:val="23"/>
            <w:lang w:val="en-US"/>
          </w:rPr>
          <w:t>shikaleva@gmail.com</w:t>
        </w:r>
      </w:hyperlink>
    </w:p>
    <w:p w14:paraId="1A744A4A" w14:textId="3188DC0A" w:rsidR="00937289" w:rsidRPr="005A7872" w:rsidRDefault="00937289" w:rsidP="00937289">
      <w:pPr>
        <w:spacing w:before="100" w:beforeAutospacing="1" w:after="100" w:afterAutospacing="1" w:line="240" w:lineRule="auto"/>
        <w:rPr>
          <w:rFonts w:ascii="Arial" w:hAnsi="Arial" w:cs="Arial"/>
          <w:sz w:val="23"/>
          <w:szCs w:val="23"/>
          <w:lang w:val="en-US"/>
        </w:rPr>
      </w:pPr>
      <w:r w:rsidRPr="005A7872">
        <w:rPr>
          <w:rFonts w:ascii="Arial" w:hAnsi="Arial" w:cs="Arial"/>
          <w:sz w:val="23"/>
          <w:szCs w:val="23"/>
          <w:lang w:val="en-US"/>
        </w:rPr>
        <w:t>Maxim L. Maximov</w:t>
      </w:r>
      <w:r w:rsidRPr="005A7872">
        <w:rPr>
          <w:rFonts w:ascii="Arial" w:hAnsi="Arial" w:cs="Arial"/>
          <w:sz w:val="16"/>
          <w:szCs w:val="16"/>
          <w:lang w:val="en-US"/>
        </w:rPr>
        <w:t>2,3</w:t>
      </w:r>
      <w:r w:rsidRPr="005A7872">
        <w:rPr>
          <w:rFonts w:ascii="Arial" w:hAnsi="Arial" w:cs="Arial"/>
          <w:sz w:val="23"/>
          <w:szCs w:val="23"/>
          <w:lang w:val="en-US"/>
        </w:rPr>
        <w:t xml:space="preserve">, ORCID: 0000-0002-8979-8084, e-mail: </w:t>
      </w:r>
      <w:hyperlink r:id="rId14" w:history="1">
        <w:r w:rsidRPr="005A7872">
          <w:rPr>
            <w:rStyle w:val="a5"/>
            <w:rFonts w:ascii="Arial" w:hAnsi="Arial" w:cs="Arial"/>
            <w:sz w:val="23"/>
            <w:szCs w:val="23"/>
            <w:lang w:val="en-US"/>
          </w:rPr>
          <w:t>maksim_maksimov@mail.ru</w:t>
        </w:r>
      </w:hyperlink>
    </w:p>
    <w:p w14:paraId="7A52C83B" w14:textId="77777777" w:rsidR="00937289" w:rsidRPr="005A7872" w:rsidRDefault="00937289" w:rsidP="00937289">
      <w:pPr>
        <w:spacing w:before="100" w:beforeAutospacing="1" w:after="100" w:afterAutospacing="1" w:line="240" w:lineRule="auto"/>
        <w:rPr>
          <w:rFonts w:ascii="Arial" w:hAnsi="Arial" w:cs="Arial"/>
          <w:sz w:val="23"/>
          <w:szCs w:val="23"/>
          <w:lang w:val="en-US"/>
        </w:rPr>
      </w:pPr>
      <w:r w:rsidRPr="005A7872">
        <w:rPr>
          <w:rFonts w:ascii="Arial" w:hAnsi="Arial" w:cs="Arial"/>
          <w:sz w:val="16"/>
          <w:szCs w:val="16"/>
          <w:lang w:val="en-US"/>
        </w:rPr>
        <w:t>1</w:t>
      </w:r>
      <w:r w:rsidRPr="005A7872">
        <w:rPr>
          <w:rFonts w:ascii="Arial" w:hAnsi="Arial" w:cs="Arial"/>
          <w:sz w:val="23"/>
          <w:szCs w:val="23"/>
          <w:lang w:val="en-US"/>
        </w:rPr>
        <w:t xml:space="preserve"> Kazan State Medical University; 49, Butlerova St., Kazan, 420012, Russia</w:t>
      </w:r>
    </w:p>
    <w:p w14:paraId="54D866FC" w14:textId="4F6CD29A" w:rsidR="00937289" w:rsidRPr="005A7872" w:rsidRDefault="00937289" w:rsidP="00937289">
      <w:pPr>
        <w:spacing w:before="100" w:beforeAutospacing="1" w:after="100" w:afterAutospacing="1" w:line="240" w:lineRule="auto"/>
        <w:rPr>
          <w:rFonts w:ascii="Arial" w:hAnsi="Arial" w:cs="Arial"/>
          <w:sz w:val="23"/>
          <w:szCs w:val="23"/>
          <w:lang w:val="en-US"/>
        </w:rPr>
      </w:pPr>
      <w:r w:rsidRPr="005A7872">
        <w:rPr>
          <w:rFonts w:ascii="Arial" w:hAnsi="Arial" w:cs="Arial"/>
          <w:sz w:val="16"/>
          <w:szCs w:val="16"/>
          <w:lang w:val="en-US"/>
        </w:rPr>
        <w:lastRenderedPageBreak/>
        <w:t>2</w:t>
      </w:r>
      <w:r w:rsidRPr="005A7872">
        <w:rPr>
          <w:rFonts w:ascii="Arial" w:hAnsi="Arial" w:cs="Arial"/>
          <w:sz w:val="23"/>
          <w:szCs w:val="23"/>
          <w:lang w:val="en-US"/>
        </w:rPr>
        <w:t xml:space="preserve"> Kazan State Medical Academy; 36, Butlerov St., Kazan, 420012, Russia</w:t>
      </w:r>
      <w:r w:rsidR="00581418" w:rsidRPr="00581418">
        <w:rPr>
          <w:rFonts w:ascii="Arial" w:hAnsi="Arial" w:cs="Arial"/>
          <w:sz w:val="16"/>
          <w:szCs w:val="16"/>
          <w:lang w:val="en-US"/>
        </w:rPr>
        <w:t xml:space="preserve"> </w:t>
      </w:r>
    </w:p>
    <w:p w14:paraId="0CF3AC97" w14:textId="4B4EA694" w:rsidR="00937289" w:rsidRPr="005A7872" w:rsidRDefault="00937289" w:rsidP="00937289">
      <w:pPr>
        <w:spacing w:before="100" w:beforeAutospacing="1" w:after="100" w:afterAutospacing="1" w:line="240" w:lineRule="auto"/>
        <w:rPr>
          <w:rFonts w:eastAsia="Times New Roman" w:cs="Times New Roman"/>
          <w:szCs w:val="24"/>
          <w:lang w:val="en-US" w:eastAsia="ru-RU"/>
        </w:rPr>
      </w:pPr>
      <w:r w:rsidRPr="005A7872">
        <w:rPr>
          <w:rFonts w:ascii="Arial" w:hAnsi="Arial" w:cs="Arial"/>
          <w:sz w:val="16"/>
          <w:szCs w:val="16"/>
          <w:lang w:val="en-US"/>
        </w:rPr>
        <w:t>3</w:t>
      </w:r>
      <w:r w:rsidRPr="005A7872">
        <w:rPr>
          <w:rFonts w:ascii="Arial" w:hAnsi="Arial" w:cs="Arial"/>
          <w:sz w:val="23"/>
          <w:szCs w:val="23"/>
          <w:lang w:val="en-US"/>
        </w:rPr>
        <w:t xml:space="preserve"> </w:t>
      </w:r>
      <w:r w:rsidR="00581418" w:rsidRPr="00581418">
        <w:rPr>
          <w:rFonts w:ascii="Arial" w:hAnsi="Arial" w:cs="Arial"/>
          <w:sz w:val="23"/>
          <w:szCs w:val="23"/>
          <w:lang w:val="en-US"/>
        </w:rPr>
        <w:t xml:space="preserve">Pirogov </w:t>
      </w:r>
      <w:r w:rsidRPr="005A7872">
        <w:rPr>
          <w:rFonts w:ascii="Arial" w:hAnsi="Arial" w:cs="Arial"/>
          <w:sz w:val="23"/>
          <w:szCs w:val="23"/>
          <w:lang w:val="en-US"/>
        </w:rPr>
        <w:t>Russian National Research Medical University; 1, Ostrovityanov St., Moscow, 117997, Russia</w:t>
      </w:r>
    </w:p>
    <w:p w14:paraId="18F1D2DC" w14:textId="06DA19C7" w:rsidR="00937289" w:rsidRPr="005A7872" w:rsidRDefault="00937289" w:rsidP="00937289">
      <w:pPr>
        <w:spacing w:before="100" w:beforeAutospacing="1" w:after="100" w:afterAutospacing="1" w:line="240" w:lineRule="auto"/>
        <w:rPr>
          <w:rFonts w:eastAsia="Times New Roman" w:cs="Times New Roman"/>
          <w:szCs w:val="24"/>
          <w:lang w:eastAsia="ru-RU"/>
        </w:rPr>
      </w:pPr>
      <w:r w:rsidRPr="005A7872">
        <w:rPr>
          <w:rFonts w:eastAsia="Times New Roman" w:cs="Times New Roman"/>
          <w:szCs w:val="24"/>
          <w:lang w:eastAsia="ru-RU"/>
        </w:rPr>
        <w:t>ПЛАН ПОСТРОЕНИЯ СТАТЬИ: краткое введение, отражающее состояние вопроса к моменту написания статьи, цель настоящего исследования, материал и методы, результаты и обсуждение, выводы по пунктам или заключение, список цитированной литературы.</w:t>
      </w:r>
    </w:p>
    <w:p w14:paraId="1032EFDB" w14:textId="31D19B24" w:rsidR="00937289" w:rsidRPr="005A7872" w:rsidRDefault="00937289" w:rsidP="008D6BB8">
      <w:pPr>
        <w:pStyle w:val="a8"/>
        <w:widowControl/>
        <w:numPr>
          <w:ilvl w:val="0"/>
          <w:numId w:val="3"/>
        </w:numPr>
        <w:autoSpaceDN/>
        <w:adjustRightInd/>
        <w:spacing w:before="100" w:beforeAutospacing="1" w:after="100" w:afterAutospacing="1"/>
        <w:rPr>
          <w:rFonts w:cs="Times New Roman"/>
          <w:lang w:val="ru-RU" w:eastAsia="ru-RU"/>
        </w:rPr>
      </w:pPr>
      <w:r w:rsidRPr="005A7872">
        <w:rPr>
          <w:rFonts w:cs="Times New Roman"/>
          <w:lang w:val="ru-RU" w:eastAsia="ru-RU"/>
        </w:rPr>
        <w:t>Единицы измерения даются в системе СИ; употребление в статье необщепринятых сокращений не допускается; все аббревиатуры должны быть расшифрованы при первом упоминании, далее по тексту используется только аббревиатура; малоупотребительные и узкоспециальные термины также должны быть расшифрованы.</w:t>
      </w:r>
    </w:p>
    <w:p w14:paraId="4C339CB0" w14:textId="77777777" w:rsidR="005A7872" w:rsidRPr="005A7872" w:rsidRDefault="00937289" w:rsidP="008D6BB8">
      <w:pPr>
        <w:pStyle w:val="a8"/>
        <w:widowControl/>
        <w:numPr>
          <w:ilvl w:val="0"/>
          <w:numId w:val="3"/>
        </w:numPr>
        <w:autoSpaceDN/>
        <w:adjustRightInd/>
        <w:spacing w:before="100" w:beforeAutospacing="1" w:after="100" w:afterAutospacing="1"/>
        <w:rPr>
          <w:rFonts w:cs="Times New Roman"/>
          <w:lang w:val="ru-RU" w:eastAsia="ru-RU"/>
        </w:rPr>
      </w:pPr>
      <w:r w:rsidRPr="005A7872">
        <w:rPr>
          <w:rFonts w:cs="Times New Roman"/>
          <w:lang w:val="ru-RU" w:eastAsia="ru-RU"/>
        </w:rPr>
        <w:t>При описании лекарственных препаратов при первом их упоминании должна быть указана активная субстанция (международное непатентованное название - МНН), коммерческое название, фирма-производитель, страна производства; все названия и дозировки должны быть тщательно выверены.</w:t>
      </w:r>
    </w:p>
    <w:p w14:paraId="0DE68797" w14:textId="7A855900" w:rsidR="00937289" w:rsidRPr="005A7872" w:rsidRDefault="00937289" w:rsidP="008D6BB8">
      <w:pPr>
        <w:pStyle w:val="a8"/>
        <w:widowControl/>
        <w:numPr>
          <w:ilvl w:val="0"/>
          <w:numId w:val="3"/>
        </w:numPr>
        <w:autoSpaceDN/>
        <w:adjustRightInd/>
        <w:spacing w:before="100" w:beforeAutospacing="1" w:after="100" w:afterAutospacing="1"/>
        <w:rPr>
          <w:rFonts w:cs="Times New Roman"/>
          <w:lang w:val="ru-RU" w:eastAsia="ru-RU"/>
        </w:rPr>
      </w:pPr>
      <w:r w:rsidRPr="005A7872">
        <w:rPr>
          <w:rFonts w:cs="Times New Roman"/>
          <w:lang w:val="ru-RU" w:eastAsia="ru-RU"/>
        </w:rPr>
        <w:t>Описание пострегистрационных клинических испытаний лекарственных препаратов, продуктов питания, биологически активных добавок к пище и средств по уходу за детьми должно обязательно включать информацию о регистрации и разрешении к применению указанной продукции официальными разрешительными органами (регистрационный номер, дата регистрации).</w:t>
      </w:r>
      <w:r w:rsidRPr="005A7872">
        <w:rPr>
          <w:rFonts w:cs="Times New Roman"/>
          <w:lang w:eastAsia="ru-RU"/>
        </w:rPr>
        <w:t> </w:t>
      </w:r>
    </w:p>
    <w:p w14:paraId="29BF5536" w14:textId="5C16365B" w:rsidR="005A7872" w:rsidRPr="006D5980" w:rsidRDefault="00937289" w:rsidP="008D6BB8">
      <w:pPr>
        <w:pStyle w:val="a8"/>
        <w:widowControl/>
        <w:numPr>
          <w:ilvl w:val="0"/>
          <w:numId w:val="3"/>
        </w:numPr>
        <w:autoSpaceDN/>
        <w:adjustRightInd/>
        <w:contextualSpacing w:val="0"/>
        <w:rPr>
          <w:rFonts w:cs="Times New Roman"/>
          <w:lang w:val="ru-RU" w:eastAsia="ru-RU"/>
        </w:rPr>
      </w:pPr>
      <w:r w:rsidRPr="005A7872">
        <w:rPr>
          <w:rFonts w:cs="Times New Roman"/>
          <w:lang w:val="ru-RU" w:eastAsia="ru-RU"/>
        </w:rPr>
        <w:t>СПИСОК ЛИТЕРАТУРЫ</w:t>
      </w:r>
      <w:r w:rsidR="005A7872">
        <w:rPr>
          <w:rFonts w:cs="Times New Roman"/>
          <w:lang w:val="ru-RU" w:eastAsia="ru-RU"/>
        </w:rPr>
        <w:t xml:space="preserve">. </w:t>
      </w:r>
      <w:r w:rsidRPr="005A7872">
        <w:rPr>
          <w:rFonts w:cs="Times New Roman"/>
          <w:lang w:val="ru-RU" w:eastAsia="ru-RU"/>
        </w:rPr>
        <w:t xml:space="preserve">Библиографические ссылки в тексте статьи располагаются в квадратных скобках арабскими цифрами в порядке цитирования автором (не по алфавиту!) в строгом соответствии с цитируемым списком литературы. </w:t>
      </w:r>
      <w:r w:rsidRPr="00434D91">
        <w:rPr>
          <w:rFonts w:cs="Times New Roman"/>
          <w:lang w:val="ru-RU" w:eastAsia="ru-RU"/>
        </w:rPr>
        <w:t xml:space="preserve">Список должен быть тщательно выверен. </w:t>
      </w:r>
      <w:r w:rsidRPr="005A7872">
        <w:rPr>
          <w:lang w:val="ru-RU"/>
        </w:rPr>
        <w:t>Русские источники должны быть представлены на русском языке, а затем на английском языке</w:t>
      </w:r>
    </w:p>
    <w:p w14:paraId="5B30246A" w14:textId="77777777" w:rsidR="006D5980" w:rsidRPr="005A7872" w:rsidRDefault="006D5980" w:rsidP="006D5980">
      <w:pPr>
        <w:pStyle w:val="a8"/>
        <w:widowControl/>
        <w:autoSpaceDN/>
        <w:adjustRightInd/>
        <w:ind w:left="786"/>
        <w:contextualSpacing w:val="0"/>
        <w:rPr>
          <w:rFonts w:cs="Times New Roman"/>
          <w:lang w:val="ru-RU" w:eastAsia="ru-RU"/>
        </w:rPr>
      </w:pPr>
    </w:p>
    <w:p w14:paraId="130CC354" w14:textId="575317A7" w:rsidR="005A7872" w:rsidRPr="005A7872" w:rsidRDefault="005A7872" w:rsidP="005A7872">
      <w:pPr>
        <w:pStyle w:val="a8"/>
        <w:widowControl/>
        <w:autoSpaceDN/>
        <w:adjustRightInd/>
        <w:contextualSpacing w:val="0"/>
        <w:rPr>
          <w:rFonts w:cs="Times New Roman"/>
          <w:lang w:val="ru-RU" w:eastAsia="ru-RU"/>
        </w:rPr>
      </w:pPr>
      <w:r w:rsidRPr="00434D91">
        <w:rPr>
          <w:rFonts w:cs="Times New Roman"/>
          <w:b/>
          <w:bCs/>
          <w:lang w:val="ru-RU" w:eastAsia="ru-RU"/>
        </w:rPr>
        <w:t>Пример</w:t>
      </w:r>
      <w:r w:rsidR="00937289" w:rsidRPr="00434D91">
        <w:rPr>
          <w:rFonts w:cs="Times New Roman"/>
          <w:b/>
          <w:bCs/>
          <w:lang w:val="ru-RU" w:eastAsia="ru-RU"/>
        </w:rPr>
        <w:t>:</w:t>
      </w:r>
    </w:p>
    <w:p w14:paraId="3E50CC77" w14:textId="6241D81D" w:rsidR="00937289" w:rsidRPr="005A7872" w:rsidRDefault="00937289" w:rsidP="005A7872">
      <w:pPr>
        <w:spacing w:after="0" w:line="240" w:lineRule="auto"/>
        <w:rPr>
          <w:rFonts w:eastAsia="Times New Roman" w:cs="Times New Roman"/>
          <w:szCs w:val="24"/>
          <w:lang w:val="en-US" w:eastAsia="ru-RU"/>
        </w:rPr>
      </w:pPr>
      <w:r w:rsidRPr="005A7872">
        <w:rPr>
          <w:rFonts w:eastAsia="Times New Roman" w:cs="Times New Roman"/>
          <w:b/>
          <w:bCs/>
          <w:szCs w:val="24"/>
          <w:lang w:eastAsia="ru-RU"/>
        </w:rPr>
        <w:t xml:space="preserve"> </w:t>
      </w:r>
      <w:r w:rsidRPr="005A7872">
        <w:rPr>
          <w:rFonts w:eastAsia="Times New Roman" w:cs="Times New Roman"/>
          <w:szCs w:val="24"/>
          <w:lang w:eastAsia="ru-RU"/>
        </w:rPr>
        <w:t xml:space="preserve">Фамилия И. О. Название статьи. Медицинский алфавит. Год; (порядковый номер): страницы. </w:t>
      </w:r>
      <w:hyperlink r:id="rId15" w:history="1">
        <w:r w:rsidRPr="005A7872">
          <w:rPr>
            <w:rFonts w:eastAsia="Times New Roman" w:cs="Times New Roman"/>
            <w:color w:val="0000FF"/>
            <w:szCs w:val="24"/>
            <w:u w:val="single"/>
            <w:lang w:val="en-US" w:eastAsia="ru-RU"/>
          </w:rPr>
          <w:t>https://doi.org/</w:t>
        </w:r>
      </w:hyperlink>
      <w:r w:rsidRPr="005A7872">
        <w:rPr>
          <w:rFonts w:eastAsia="Times New Roman" w:cs="Times New Roman"/>
          <w:szCs w:val="24"/>
          <w:lang w:val="en-US" w:eastAsia="ru-RU"/>
        </w:rPr>
        <w:t>...</w:t>
      </w:r>
    </w:p>
    <w:p w14:paraId="3CC0BC89" w14:textId="0DC37F2A" w:rsidR="00937289" w:rsidRPr="005A7872" w:rsidRDefault="00937289" w:rsidP="005A7872">
      <w:pPr>
        <w:spacing w:after="0" w:line="240" w:lineRule="auto"/>
        <w:rPr>
          <w:rFonts w:eastAsia="Times New Roman" w:cs="Times New Roman"/>
          <w:szCs w:val="24"/>
          <w:lang w:val="en-US" w:eastAsia="ru-RU"/>
        </w:rPr>
      </w:pPr>
      <w:r w:rsidRPr="005A7872">
        <w:rPr>
          <w:rFonts w:eastAsia="Times New Roman" w:cs="Times New Roman"/>
          <w:b/>
          <w:bCs/>
          <w:szCs w:val="24"/>
          <w:lang w:val="en-US" w:eastAsia="ru-RU"/>
        </w:rPr>
        <w:t xml:space="preserve"> </w:t>
      </w:r>
      <w:r w:rsidRPr="005A7872">
        <w:rPr>
          <w:rFonts w:eastAsia="Times New Roman" w:cs="Times New Roman"/>
          <w:szCs w:val="24"/>
          <w:lang w:val="en-US" w:eastAsia="ru-RU"/>
        </w:rPr>
        <w:t>Last name first name of the author. Title of the article.</w:t>
      </w:r>
      <w:r w:rsidR="005A7872" w:rsidRPr="005A7872">
        <w:rPr>
          <w:rFonts w:eastAsia="Times New Roman" w:cs="Times New Roman"/>
          <w:szCs w:val="24"/>
          <w:lang w:val="en-US" w:eastAsia="ru-RU"/>
        </w:rPr>
        <w:t xml:space="preserve"> </w:t>
      </w:r>
      <w:r w:rsidRPr="005A7872">
        <w:rPr>
          <w:rFonts w:eastAsia="Times New Roman" w:cs="Times New Roman"/>
          <w:szCs w:val="24"/>
          <w:lang w:val="en-US" w:eastAsia="ru-RU"/>
        </w:rPr>
        <w:t>Medical alphabet. Year; (The number of the journal): pages. https://doi. org/</w:t>
      </w:r>
    </w:p>
    <w:p w14:paraId="2A320938" w14:textId="10862DDF" w:rsidR="00937289" w:rsidRPr="005A7872" w:rsidRDefault="00937289" w:rsidP="005A7872">
      <w:pPr>
        <w:spacing w:after="0" w:line="240" w:lineRule="auto"/>
        <w:rPr>
          <w:rFonts w:eastAsia="Times New Roman" w:cs="Times New Roman"/>
          <w:szCs w:val="24"/>
          <w:lang w:val="en-US" w:eastAsia="ru-RU"/>
        </w:rPr>
      </w:pPr>
      <w:r w:rsidRPr="005A7872">
        <w:rPr>
          <w:rFonts w:eastAsia="Times New Roman" w:cs="Times New Roman"/>
          <w:szCs w:val="24"/>
          <w:lang w:eastAsia="ru-RU"/>
        </w:rPr>
        <w:t>Колядина И. В., Поддубная И. В. ESR 1-мутация как потенциаль</w:t>
      </w:r>
      <w:r w:rsidRPr="005A7872">
        <w:rPr>
          <w:rFonts w:eastAsia="Times New Roman" w:cs="Times New Roman"/>
          <w:szCs w:val="24"/>
          <w:lang w:eastAsia="ru-RU"/>
        </w:rPr>
        <w:softHyphen/>
        <w:t>ный предсказательный маркер для выбора тактики лечения при гормонорези</w:t>
      </w:r>
      <w:r w:rsidRPr="005A7872">
        <w:rPr>
          <w:rFonts w:eastAsia="Times New Roman" w:cs="Times New Roman"/>
          <w:szCs w:val="24"/>
          <w:lang w:eastAsia="ru-RU"/>
        </w:rPr>
        <w:softHyphen/>
        <w:t>стентном HR+/HER 2-негативном раке молочной железы. Медицинский</w:t>
      </w:r>
      <w:r w:rsidR="005A7872" w:rsidRPr="00434D91">
        <w:rPr>
          <w:rFonts w:eastAsia="Times New Roman" w:cs="Times New Roman"/>
          <w:szCs w:val="24"/>
          <w:lang w:val="en-US" w:eastAsia="ru-RU"/>
        </w:rPr>
        <w:t xml:space="preserve"> </w:t>
      </w:r>
      <w:r w:rsidRPr="005A7872">
        <w:rPr>
          <w:rFonts w:eastAsia="Times New Roman" w:cs="Times New Roman"/>
          <w:szCs w:val="24"/>
          <w:lang w:eastAsia="ru-RU"/>
        </w:rPr>
        <w:t>алфавит</w:t>
      </w:r>
      <w:r w:rsidRPr="00434D91">
        <w:rPr>
          <w:rFonts w:eastAsia="Times New Roman" w:cs="Times New Roman"/>
          <w:szCs w:val="24"/>
          <w:lang w:val="en-US" w:eastAsia="ru-RU"/>
        </w:rPr>
        <w:t xml:space="preserve">. </w:t>
      </w:r>
      <w:r w:rsidRPr="005A7872">
        <w:rPr>
          <w:rFonts w:eastAsia="Times New Roman" w:cs="Times New Roman"/>
          <w:szCs w:val="24"/>
          <w:lang w:val="en-US" w:eastAsia="ru-RU"/>
        </w:rPr>
        <w:t>2020; (29): 68–73. https://doi.org/10.33667/2078-5631-2020-29-61-73.</w:t>
      </w:r>
    </w:p>
    <w:p w14:paraId="17E637F2" w14:textId="2C34AF8B" w:rsidR="005A7872" w:rsidRDefault="00937289" w:rsidP="005A7872">
      <w:pPr>
        <w:spacing w:after="0" w:line="240" w:lineRule="auto"/>
        <w:rPr>
          <w:rFonts w:eastAsia="Times New Roman" w:cs="Times New Roman"/>
          <w:szCs w:val="24"/>
          <w:lang w:eastAsia="ru-RU"/>
        </w:rPr>
      </w:pPr>
      <w:r w:rsidRPr="005A7872">
        <w:rPr>
          <w:rFonts w:eastAsia="Times New Roman" w:cs="Times New Roman"/>
          <w:szCs w:val="24"/>
          <w:lang w:val="en-US" w:eastAsia="ru-RU"/>
        </w:rPr>
        <w:t>Kolyadina I. V., Poddubnaya I. V. ESR 1 mutation as potential predic</w:t>
      </w:r>
      <w:r w:rsidRPr="005A7872">
        <w:rPr>
          <w:rFonts w:eastAsia="Times New Roman" w:cs="Times New Roman"/>
          <w:szCs w:val="24"/>
          <w:lang w:val="en-US" w:eastAsia="ru-RU"/>
        </w:rPr>
        <w:softHyphen/>
        <w:t>tive marker for choice of treatment tactics in hormone-resistant HR+/HER 2-neg</w:t>
      </w:r>
      <w:r w:rsidRPr="005A7872">
        <w:rPr>
          <w:rFonts w:eastAsia="Times New Roman" w:cs="Times New Roman"/>
          <w:szCs w:val="24"/>
          <w:lang w:val="en-US" w:eastAsia="ru-RU"/>
        </w:rPr>
        <w:softHyphen/>
        <w:t xml:space="preserve">ative breast cancer (in English). </w:t>
      </w:r>
      <w:r w:rsidRPr="005A7872">
        <w:rPr>
          <w:rFonts w:eastAsia="Times New Roman" w:cs="Times New Roman"/>
          <w:szCs w:val="24"/>
          <w:lang w:eastAsia="ru-RU"/>
        </w:rPr>
        <w:t>Medicalalphabet. 2020; (29): 68–73. https://doi. org/10.33667/2078-5631-2020-29-61-73.</w:t>
      </w:r>
    </w:p>
    <w:p w14:paraId="7C3F2070" w14:textId="77777777" w:rsidR="005A7872" w:rsidRDefault="005A7872" w:rsidP="005A7872">
      <w:pPr>
        <w:spacing w:after="0" w:line="240" w:lineRule="auto"/>
        <w:rPr>
          <w:rFonts w:eastAsia="Times New Roman" w:cs="Times New Roman"/>
          <w:szCs w:val="24"/>
          <w:lang w:eastAsia="ru-RU"/>
        </w:rPr>
      </w:pPr>
    </w:p>
    <w:p w14:paraId="6BB678D1" w14:textId="1DBAC41F" w:rsidR="00937289" w:rsidRPr="0004132E" w:rsidRDefault="006D5980" w:rsidP="006D5980">
      <w:pPr>
        <w:spacing w:after="0" w:line="240" w:lineRule="auto"/>
        <w:ind w:left="709" w:hanging="283"/>
        <w:rPr>
          <w:rFonts w:ascii="Times New Roman" w:eastAsia="Times New Roman" w:hAnsi="Times New Roman" w:cs="Times New Roman"/>
          <w:sz w:val="24"/>
          <w:szCs w:val="24"/>
          <w:lang w:eastAsia="ru-RU"/>
        </w:rPr>
      </w:pPr>
      <w:r w:rsidRPr="0004132E">
        <w:rPr>
          <w:rFonts w:ascii="Times New Roman" w:eastAsia="Times New Roman" w:hAnsi="Times New Roman" w:cs="Times New Roman"/>
          <w:sz w:val="24"/>
          <w:szCs w:val="24"/>
          <w:lang w:eastAsia="ru-RU"/>
        </w:rPr>
        <w:t>20</w:t>
      </w:r>
      <w:r w:rsidR="00937289" w:rsidRPr="0004132E">
        <w:rPr>
          <w:rFonts w:ascii="Times New Roman" w:eastAsia="Times New Roman" w:hAnsi="Times New Roman" w:cs="Times New Roman"/>
          <w:sz w:val="24"/>
          <w:szCs w:val="24"/>
          <w:lang w:eastAsia="ru-RU"/>
        </w:rPr>
        <w:t xml:space="preserve">. Таблицы нумеруют последовательно. Каждая таблица должна иметь краткий заголовок. Пояснения к таблицам даются в сносках. Фотографии таблиц не принимаются. Все цифры в таблицах должны быть выверены автором и соответствовать цифрам в тексте. В тексте необходимо указать место таблицы и ее порядковый номер, например, </w:t>
      </w:r>
      <w:r w:rsidR="00937289" w:rsidRPr="0004132E">
        <w:rPr>
          <w:rFonts w:ascii="Times New Roman" w:eastAsia="Times New Roman" w:hAnsi="Times New Roman" w:cs="Times New Roman"/>
          <w:i/>
          <w:iCs/>
          <w:sz w:val="24"/>
          <w:szCs w:val="24"/>
          <w:lang w:eastAsia="ru-RU"/>
        </w:rPr>
        <w:t xml:space="preserve">табл.1 </w:t>
      </w:r>
    </w:p>
    <w:p w14:paraId="5245DF0A" w14:textId="77777777" w:rsidR="00937289" w:rsidRPr="0004132E" w:rsidRDefault="00937289" w:rsidP="006D5980">
      <w:pPr>
        <w:spacing w:after="0" w:line="240" w:lineRule="auto"/>
        <w:ind w:left="709"/>
        <w:rPr>
          <w:rFonts w:ascii="Times New Roman" w:eastAsia="Times New Roman" w:hAnsi="Times New Roman" w:cs="Times New Roman"/>
          <w:sz w:val="24"/>
          <w:szCs w:val="24"/>
          <w:lang w:eastAsia="ru-RU"/>
        </w:rPr>
      </w:pPr>
      <w:r w:rsidRPr="0004132E">
        <w:rPr>
          <w:rFonts w:ascii="Times New Roman" w:eastAsia="Times New Roman" w:hAnsi="Times New Roman" w:cs="Times New Roman"/>
          <w:sz w:val="24"/>
          <w:szCs w:val="24"/>
          <w:lang w:eastAsia="ru-RU"/>
        </w:rPr>
        <w:t>ТРЕБОВАНИЯ К РИСУНКАМ</w:t>
      </w:r>
    </w:p>
    <w:p w14:paraId="5D8A58E0" w14:textId="4ED8EF04" w:rsidR="00937289" w:rsidRPr="0004132E" w:rsidRDefault="00937289" w:rsidP="006D5980">
      <w:pPr>
        <w:spacing w:after="0" w:line="240" w:lineRule="auto"/>
        <w:ind w:left="709"/>
        <w:rPr>
          <w:rFonts w:ascii="Times New Roman" w:eastAsia="Times New Roman" w:hAnsi="Times New Roman" w:cs="Times New Roman"/>
          <w:sz w:val="24"/>
          <w:szCs w:val="24"/>
          <w:lang w:eastAsia="ru-RU"/>
        </w:rPr>
      </w:pPr>
      <w:r w:rsidRPr="0004132E">
        <w:rPr>
          <w:rFonts w:ascii="Times New Roman" w:eastAsia="Times New Roman" w:hAnsi="Times New Roman" w:cs="Times New Roman"/>
          <w:sz w:val="24"/>
          <w:szCs w:val="24"/>
          <w:lang w:eastAsia="ru-RU"/>
        </w:rPr>
        <w:t>Рисунки прикладываются отдельными файлами в формате TIFF, JPEG или PNG. Иллюстрации, созданные или обработанные средствами MicrosoftOffice (в программах WORD, POWER POINT), прикладываются файлом соответствующего формата (файлы doc, docx, ppt). Каждый файл назван по номеру рисунка (например:</w:t>
      </w:r>
      <w:r w:rsidR="008D6BB8" w:rsidRPr="0004132E">
        <w:rPr>
          <w:rFonts w:ascii="Times New Roman" w:eastAsia="Times New Roman" w:hAnsi="Times New Roman" w:cs="Times New Roman"/>
          <w:sz w:val="24"/>
          <w:szCs w:val="24"/>
          <w:lang w:eastAsia="ru-RU"/>
        </w:rPr>
        <w:t xml:space="preserve"> </w:t>
      </w:r>
      <w:r w:rsidRPr="0004132E">
        <w:rPr>
          <w:rFonts w:ascii="Times New Roman" w:eastAsia="Times New Roman" w:hAnsi="Times New Roman" w:cs="Times New Roman"/>
          <w:sz w:val="24"/>
          <w:szCs w:val="24"/>
          <w:lang w:eastAsia="ru-RU"/>
        </w:rPr>
        <w:t>Рис.1, Рис.2a, Рис.2b и т.д.). Подписи к рисункам даются с указанием номера рисунка (Рис.1); в тексте необходимо указать место рисунка.</w:t>
      </w:r>
      <w:r w:rsidRPr="0004132E">
        <w:rPr>
          <w:rFonts w:ascii="Times New Roman" w:eastAsia="Times New Roman" w:hAnsi="Times New Roman" w:cs="Times New Roman"/>
          <w:sz w:val="24"/>
          <w:szCs w:val="24"/>
          <w:lang w:eastAsia="ru-RU"/>
        </w:rPr>
        <w:br/>
        <w:t>Каждый рисунок должен иметь общий заголовок и расшифровку всех сокращений. В подписях к графикам указываются обозначения по осям абсцисс и ординат и единицы измерения, приводятся пояснения по каждой кривой. В подписях приводится объяснение значения всех кривых, букв, цифр и других условных обозначений. </w:t>
      </w:r>
    </w:p>
    <w:p w14:paraId="1F8065D7" w14:textId="77777777" w:rsidR="00937289" w:rsidRPr="0004132E" w:rsidRDefault="00937289" w:rsidP="006D5980">
      <w:pPr>
        <w:spacing w:after="0" w:line="240" w:lineRule="auto"/>
        <w:ind w:left="709"/>
        <w:rPr>
          <w:rFonts w:ascii="Times New Roman" w:eastAsia="Times New Roman" w:hAnsi="Times New Roman" w:cs="Times New Roman"/>
          <w:sz w:val="24"/>
          <w:szCs w:val="24"/>
          <w:lang w:eastAsia="ru-RU"/>
        </w:rPr>
      </w:pPr>
      <w:r w:rsidRPr="0004132E">
        <w:rPr>
          <w:rFonts w:ascii="Times New Roman" w:eastAsia="Times New Roman" w:hAnsi="Times New Roman" w:cs="Times New Roman"/>
          <w:sz w:val="24"/>
          <w:szCs w:val="24"/>
          <w:lang w:eastAsia="ru-RU"/>
        </w:rPr>
        <w:lastRenderedPageBreak/>
        <w:t>На усмотрение редакции, может взиматься плата за техническое редактирование статей и расходы на производство. Не позднее полугода с момента выхода печатной версии, статья размещается в Электронной научной библиотеке в открытом доступе. Авторский экземпляр журнала, в котором была опубликована статья, высылается автору в электронном виде, бумажная версия предоставляется автору по запросу только с оформлением подписки.</w:t>
      </w:r>
    </w:p>
    <w:p w14:paraId="1BCFA221" w14:textId="31D0ED8F" w:rsidR="00937289" w:rsidRDefault="00937289" w:rsidP="005A7872">
      <w:pPr>
        <w:spacing w:after="0" w:line="240" w:lineRule="auto"/>
        <w:rPr>
          <w:rFonts w:eastAsia="Times New Roman" w:cs="Times New Roman"/>
          <w:szCs w:val="24"/>
          <w:lang w:eastAsia="ru-RU"/>
        </w:rPr>
      </w:pPr>
      <w:r w:rsidRPr="00A22915">
        <w:rPr>
          <w:rFonts w:eastAsia="Times New Roman" w:cs="Times New Roman"/>
          <w:szCs w:val="24"/>
          <w:lang w:eastAsia="ru-RU"/>
        </w:rPr>
        <w:t> </w:t>
      </w:r>
    </w:p>
    <w:p w14:paraId="37365447" w14:textId="77777777" w:rsidR="0004132E" w:rsidRPr="00A22915" w:rsidRDefault="0004132E" w:rsidP="005A7872">
      <w:pPr>
        <w:spacing w:after="0" w:line="240" w:lineRule="auto"/>
        <w:rPr>
          <w:rFonts w:eastAsia="Times New Roman" w:cs="Times New Roman"/>
          <w:szCs w:val="24"/>
          <w:lang w:eastAsia="ru-RU"/>
        </w:rPr>
      </w:pPr>
    </w:p>
    <w:p w14:paraId="7F0A8E5C" w14:textId="42EF23EA" w:rsidR="00EB7946" w:rsidRPr="0004132E" w:rsidRDefault="00EB7946" w:rsidP="0004132E">
      <w:pPr>
        <w:jc w:val="center"/>
        <w:rPr>
          <w:rFonts w:ascii="Times New Roman" w:hAnsi="Times New Roman" w:cs="Times New Roman"/>
          <w:b/>
          <w:bCs/>
          <w:color w:val="000000" w:themeColor="text1"/>
          <w:sz w:val="28"/>
          <w:szCs w:val="28"/>
        </w:rPr>
      </w:pPr>
      <w:r w:rsidRPr="0004132E">
        <w:rPr>
          <w:rFonts w:ascii="Times New Roman" w:hAnsi="Times New Roman" w:cs="Times New Roman"/>
          <w:b/>
          <w:bCs/>
          <w:color w:val="000000" w:themeColor="text1"/>
          <w:sz w:val="28"/>
          <w:szCs w:val="28"/>
        </w:rPr>
        <w:t>Правила оформления тезисов</w:t>
      </w:r>
    </w:p>
    <w:p w14:paraId="76C7C4F8" w14:textId="61402E73" w:rsidR="00002D5B" w:rsidRPr="00002D5B" w:rsidRDefault="00002D5B" w:rsidP="00002D5B">
      <w:pPr>
        <w:pStyle w:val="a8"/>
        <w:widowControl/>
        <w:numPr>
          <w:ilvl w:val="0"/>
          <w:numId w:val="7"/>
        </w:numPr>
        <w:autoSpaceDN/>
        <w:adjustRightInd/>
        <w:spacing w:before="100" w:beforeAutospacing="1" w:after="100" w:afterAutospacing="1"/>
        <w:jc w:val="both"/>
        <w:rPr>
          <w:rFonts w:cs="Times New Roman"/>
          <w:b/>
          <w:lang w:eastAsia="ru-RU"/>
        </w:rPr>
      </w:pPr>
      <w:r w:rsidRPr="00D033F9">
        <w:rPr>
          <w:rFonts w:cs="Times New Roman"/>
          <w:lang w:val="ru-RU" w:eastAsia="ru-RU"/>
        </w:rPr>
        <w:t xml:space="preserve">Текст: формат листа А4; шрифт </w:t>
      </w:r>
      <w:r w:rsidRPr="00D033F9">
        <w:rPr>
          <w:rFonts w:cs="Times New Roman"/>
          <w:lang w:eastAsia="ru-RU"/>
        </w:rPr>
        <w:t>TimesNewRoman</w:t>
      </w:r>
      <w:r w:rsidRPr="00D033F9">
        <w:rPr>
          <w:rFonts w:cs="Times New Roman"/>
          <w:lang w:val="ru-RU" w:eastAsia="ru-RU"/>
        </w:rPr>
        <w:t xml:space="preserve">; кегль 14; межстрочный интервал 1,5; поля: верхнее и нижнее 2,5 см, левое 3,5 см; правое 1,5 см; формат документа при отправке в редакцию </w:t>
      </w:r>
      <w:r w:rsidRPr="00D033F9">
        <w:rPr>
          <w:rFonts w:cs="Times New Roman"/>
          <w:lang w:eastAsia="ru-RU"/>
        </w:rPr>
        <w:t xml:space="preserve">*.doc или *.docx. </w:t>
      </w:r>
    </w:p>
    <w:p w14:paraId="7C78D355" w14:textId="5FE3D2F4" w:rsidR="00002D5B" w:rsidRPr="00002D5B" w:rsidRDefault="00002D5B" w:rsidP="00E225F9">
      <w:pPr>
        <w:pStyle w:val="a8"/>
        <w:widowControl/>
        <w:numPr>
          <w:ilvl w:val="0"/>
          <w:numId w:val="7"/>
        </w:numPr>
        <w:autoSpaceDN/>
        <w:adjustRightInd/>
        <w:spacing w:before="100" w:beforeAutospacing="1" w:after="100" w:afterAutospacing="1"/>
        <w:jc w:val="both"/>
        <w:rPr>
          <w:rFonts w:cs="Times New Roman"/>
          <w:b/>
          <w:lang w:val="ru-RU" w:eastAsia="ru-RU"/>
        </w:rPr>
      </w:pPr>
      <w:r w:rsidRPr="00002D5B">
        <w:rPr>
          <w:rFonts w:cs="Times New Roman"/>
          <w:lang w:val="ru-RU" w:eastAsia="ru-RU"/>
        </w:rPr>
        <w:t xml:space="preserve">Объем до 250 слов. Структура должна включать цель исследования, описание материалов и методов, результаты и выводы из исследования. </w:t>
      </w:r>
    </w:p>
    <w:p w14:paraId="68DC4677" w14:textId="16148151" w:rsidR="00002D5B" w:rsidRPr="00002D5B" w:rsidRDefault="00002D5B" w:rsidP="00002D5B">
      <w:pPr>
        <w:pStyle w:val="a8"/>
        <w:widowControl/>
        <w:numPr>
          <w:ilvl w:val="0"/>
          <w:numId w:val="7"/>
        </w:numPr>
        <w:autoSpaceDN/>
        <w:adjustRightInd/>
        <w:jc w:val="both"/>
        <w:rPr>
          <w:rFonts w:cs="Times New Roman"/>
          <w:b/>
          <w:lang w:val="ru-RU" w:eastAsia="ru-RU"/>
        </w:rPr>
      </w:pPr>
      <w:r>
        <w:rPr>
          <w:rFonts w:cs="Times New Roman"/>
          <w:lang w:val="ru-RU" w:eastAsia="ru-RU"/>
        </w:rPr>
        <w:t>Н</w:t>
      </w:r>
      <w:r w:rsidRPr="00002D5B">
        <w:rPr>
          <w:rFonts w:cs="Times New Roman"/>
          <w:lang w:val="ru-RU" w:eastAsia="ru-RU"/>
        </w:rPr>
        <w:t xml:space="preserve">а русском и английском языках: </w:t>
      </w:r>
    </w:p>
    <w:p w14:paraId="6588447B" w14:textId="74CC9155" w:rsidR="00002D5B" w:rsidRPr="00D033F9" w:rsidRDefault="00002D5B" w:rsidP="00002D5B">
      <w:pPr>
        <w:spacing w:after="0" w:line="240" w:lineRule="auto"/>
        <w:rPr>
          <w:rFonts w:ascii="Times New Roman" w:eastAsia="Times New Roman" w:hAnsi="Times New Roman" w:cs="Times New Roman"/>
          <w:sz w:val="24"/>
          <w:szCs w:val="24"/>
          <w:lang w:eastAsia="ru-RU"/>
        </w:rPr>
      </w:pPr>
      <w:r w:rsidRPr="00D033F9">
        <w:rPr>
          <w:rFonts w:ascii="Times New Roman" w:eastAsia="Times New Roman" w:hAnsi="Times New Roman" w:cs="Times New Roman"/>
          <w:sz w:val="24"/>
          <w:szCs w:val="24"/>
          <w:lang w:eastAsia="ru-RU"/>
        </w:rPr>
        <w:t xml:space="preserve">а) название; </w:t>
      </w:r>
    </w:p>
    <w:p w14:paraId="37B80930" w14:textId="2FB53E4B" w:rsidR="00002D5B" w:rsidRPr="00D033F9" w:rsidRDefault="00002D5B" w:rsidP="00002D5B">
      <w:pPr>
        <w:spacing w:after="0" w:line="240" w:lineRule="auto"/>
        <w:rPr>
          <w:rFonts w:ascii="Times New Roman" w:eastAsia="Times New Roman" w:hAnsi="Times New Roman" w:cs="Times New Roman"/>
          <w:sz w:val="24"/>
          <w:szCs w:val="24"/>
          <w:lang w:eastAsia="ru-RU"/>
        </w:rPr>
      </w:pPr>
      <w:r w:rsidRPr="00D033F9">
        <w:rPr>
          <w:rFonts w:ascii="Times New Roman" w:eastAsia="Times New Roman" w:hAnsi="Times New Roman" w:cs="Times New Roman"/>
          <w:sz w:val="24"/>
          <w:szCs w:val="24"/>
          <w:lang w:eastAsia="ru-RU"/>
        </w:rPr>
        <w:t xml:space="preserve">б) инициалы и фамилию автора (авторов); </w:t>
      </w:r>
    </w:p>
    <w:p w14:paraId="2A453C7F" w14:textId="77777777" w:rsidR="00002D5B" w:rsidRPr="00D033F9" w:rsidRDefault="00002D5B" w:rsidP="00002D5B">
      <w:pPr>
        <w:spacing w:after="0" w:line="240" w:lineRule="auto"/>
        <w:rPr>
          <w:rFonts w:ascii="Times New Roman" w:eastAsia="Times New Roman" w:hAnsi="Times New Roman" w:cs="Times New Roman"/>
          <w:sz w:val="24"/>
          <w:szCs w:val="24"/>
          <w:lang w:eastAsia="ru-RU"/>
        </w:rPr>
      </w:pPr>
      <w:r w:rsidRPr="00D033F9">
        <w:rPr>
          <w:rFonts w:ascii="Times New Roman" w:eastAsia="Times New Roman" w:hAnsi="Times New Roman" w:cs="Times New Roman"/>
          <w:sz w:val="24"/>
          <w:szCs w:val="24"/>
          <w:lang w:eastAsia="ru-RU"/>
        </w:rPr>
        <w:t>в) полное наименование учреждения, в котором работает автор, в именительном падеже с обязательным указанием статуса организации (аббревиатура перед названием) и ведомственной принадлежности. Если авторов несколько, у каждой фамилии и соответствующего учреждения проставляется цифровой индекс. Если все авторы статьи работают в одном учреждении, оно указывается однократно;</w:t>
      </w:r>
    </w:p>
    <w:p w14:paraId="3D2EA79B" w14:textId="77777777" w:rsidR="00002D5B" w:rsidRPr="00D033F9" w:rsidRDefault="00002D5B" w:rsidP="00002D5B">
      <w:pPr>
        <w:spacing w:after="0" w:line="240" w:lineRule="auto"/>
        <w:rPr>
          <w:rFonts w:ascii="Times New Roman" w:eastAsia="Times New Roman" w:hAnsi="Times New Roman" w:cs="Times New Roman"/>
          <w:sz w:val="24"/>
          <w:szCs w:val="24"/>
          <w:lang w:eastAsia="ru-RU"/>
        </w:rPr>
      </w:pPr>
      <w:r w:rsidRPr="00D033F9">
        <w:rPr>
          <w:rFonts w:ascii="Times New Roman" w:eastAsia="Times New Roman" w:hAnsi="Times New Roman" w:cs="Times New Roman"/>
          <w:sz w:val="24"/>
          <w:szCs w:val="24"/>
          <w:lang w:eastAsia="ru-RU"/>
        </w:rPr>
        <w:t xml:space="preserve">г) регалии всех авторов (ученая степень, ученое звание, должность в учреждении/учреждениях); </w:t>
      </w:r>
    </w:p>
    <w:p w14:paraId="41E0CC7C" w14:textId="77777777" w:rsidR="00002D5B" w:rsidRPr="00D033F9" w:rsidRDefault="00002D5B" w:rsidP="00002D5B">
      <w:pPr>
        <w:spacing w:after="0" w:line="240" w:lineRule="auto"/>
        <w:rPr>
          <w:rFonts w:ascii="Times New Roman" w:hAnsi="Times New Roman" w:cs="Times New Roman"/>
          <w:sz w:val="24"/>
          <w:szCs w:val="24"/>
        </w:rPr>
      </w:pPr>
      <w:r w:rsidRPr="00D033F9">
        <w:rPr>
          <w:rFonts w:ascii="Times New Roman" w:eastAsia="Times New Roman" w:hAnsi="Times New Roman" w:cs="Times New Roman"/>
          <w:sz w:val="24"/>
          <w:szCs w:val="24"/>
          <w:lang w:eastAsia="ru-RU"/>
        </w:rPr>
        <w:t>д</w:t>
      </w:r>
      <w:r w:rsidRPr="00D033F9">
        <w:rPr>
          <w:rFonts w:ascii="Times New Roman" w:eastAsia="Times New Roman" w:hAnsi="Times New Roman" w:cs="Times New Roman"/>
          <w:sz w:val="24"/>
          <w:szCs w:val="24"/>
          <w:lang w:val="en-US" w:eastAsia="ru-RU"/>
        </w:rPr>
        <w:t xml:space="preserve">) </w:t>
      </w:r>
      <w:r w:rsidRPr="00D033F9">
        <w:rPr>
          <w:rFonts w:ascii="Times New Roman" w:eastAsia="Times New Roman" w:hAnsi="Times New Roman" w:cs="Times New Roman"/>
          <w:sz w:val="24"/>
          <w:szCs w:val="24"/>
          <w:lang w:eastAsia="ru-RU"/>
        </w:rPr>
        <w:t>с</w:t>
      </w:r>
      <w:r w:rsidRPr="00D033F9">
        <w:rPr>
          <w:rFonts w:ascii="Times New Roman" w:hAnsi="Times New Roman" w:cs="Times New Roman"/>
          <w:sz w:val="24"/>
          <w:szCs w:val="24"/>
        </w:rPr>
        <w:t>сылку</w:t>
      </w:r>
      <w:r w:rsidRPr="00D033F9">
        <w:rPr>
          <w:rFonts w:ascii="Times New Roman" w:hAnsi="Times New Roman" w:cs="Times New Roman"/>
          <w:sz w:val="24"/>
          <w:szCs w:val="24"/>
          <w:lang w:val="en-US"/>
        </w:rPr>
        <w:t xml:space="preserve"> </w:t>
      </w:r>
      <w:r w:rsidRPr="00D033F9">
        <w:rPr>
          <w:rFonts w:ascii="Times New Roman" w:hAnsi="Times New Roman" w:cs="Times New Roman"/>
          <w:sz w:val="24"/>
          <w:szCs w:val="24"/>
        </w:rPr>
        <w:t>на</w:t>
      </w:r>
      <w:r w:rsidRPr="00D033F9">
        <w:rPr>
          <w:rFonts w:ascii="Times New Roman" w:hAnsi="Times New Roman" w:cs="Times New Roman"/>
          <w:sz w:val="24"/>
          <w:szCs w:val="24"/>
          <w:lang w:val="en-US"/>
        </w:rPr>
        <w:t xml:space="preserve"> ORCID ID, Scopus AutorID. </w:t>
      </w:r>
      <w:r w:rsidRPr="00D033F9">
        <w:rPr>
          <w:rFonts w:ascii="Times New Roman" w:hAnsi="Times New Roman" w:cs="Times New Roman"/>
          <w:sz w:val="24"/>
          <w:szCs w:val="24"/>
        </w:rPr>
        <w:t>В случае ее отсутствия другой идентификатор автора.</w:t>
      </w:r>
    </w:p>
    <w:p w14:paraId="68118F74" w14:textId="6CBC34E7" w:rsidR="00002D5B" w:rsidRDefault="00002D5B" w:rsidP="00002D5B">
      <w:pPr>
        <w:spacing w:after="0" w:line="240" w:lineRule="auto"/>
        <w:rPr>
          <w:rFonts w:ascii="Times New Roman" w:eastAsia="Times New Roman" w:hAnsi="Times New Roman" w:cs="Times New Roman"/>
          <w:bCs/>
          <w:sz w:val="24"/>
          <w:szCs w:val="24"/>
          <w:lang w:eastAsia="ru-RU"/>
        </w:rPr>
      </w:pPr>
      <w:r w:rsidRPr="00D033F9">
        <w:rPr>
          <w:rFonts w:ascii="Times New Roman" w:hAnsi="Times New Roman" w:cs="Times New Roman"/>
          <w:sz w:val="24"/>
          <w:szCs w:val="24"/>
        </w:rPr>
        <w:t>е)</w:t>
      </w:r>
      <w:r>
        <w:rPr>
          <w:rFonts w:ascii="Times New Roman" w:hAnsi="Times New Roman" w:cs="Times New Roman"/>
          <w:sz w:val="24"/>
          <w:szCs w:val="24"/>
        </w:rPr>
        <w:t xml:space="preserve"> </w:t>
      </w:r>
      <w:r w:rsidRPr="00D033F9">
        <w:rPr>
          <w:rFonts w:ascii="Times New Roman" w:eastAsia="Times New Roman" w:hAnsi="Times New Roman" w:cs="Times New Roman"/>
          <w:sz w:val="24"/>
          <w:szCs w:val="24"/>
          <w:lang w:eastAsia="ru-RU"/>
        </w:rPr>
        <w:t xml:space="preserve">Полные сведения об авторах: ФИО полностью, ученая степень, ученое звание, должность в учреждении/учреждениях, рабочий адрес с почтовым индексом, телефоны и адреса электронной почты всех авторов. Обязательно указывается </w:t>
      </w:r>
      <w:r w:rsidRPr="00D033F9">
        <w:rPr>
          <w:rFonts w:ascii="Times New Roman" w:eastAsia="Times New Roman" w:hAnsi="Times New Roman" w:cs="Times New Roman"/>
          <w:b/>
          <w:bCs/>
          <w:sz w:val="24"/>
          <w:szCs w:val="24"/>
          <w:lang w:eastAsia="ru-RU"/>
        </w:rPr>
        <w:t>автор, ответственный за переписку</w:t>
      </w:r>
      <w:r w:rsidRPr="00D033F9">
        <w:rPr>
          <w:rFonts w:ascii="Times New Roman" w:eastAsia="Times New Roman" w:hAnsi="Times New Roman" w:cs="Times New Roman"/>
          <w:sz w:val="24"/>
          <w:szCs w:val="24"/>
          <w:lang w:eastAsia="ru-RU"/>
        </w:rPr>
        <w:t xml:space="preserve"> с указанием контактного телефона</w:t>
      </w:r>
      <w:r w:rsidRPr="00D033F9">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D033F9">
        <w:rPr>
          <w:rFonts w:ascii="Times New Roman" w:eastAsia="Times New Roman" w:hAnsi="Times New Roman" w:cs="Times New Roman"/>
          <w:bCs/>
          <w:sz w:val="24"/>
          <w:szCs w:val="24"/>
          <w:lang w:eastAsia="ru-RU"/>
        </w:rPr>
        <w:t>Информация о телефонном номере не публикуется и используется исключительно редакцией для связи с автором.</w:t>
      </w:r>
    </w:p>
    <w:p w14:paraId="0B466115" w14:textId="26071582" w:rsidR="00EF0874" w:rsidRDefault="00EF0874" w:rsidP="00002D5B">
      <w:pPr>
        <w:spacing w:after="0" w:line="240" w:lineRule="auto"/>
        <w:rPr>
          <w:rFonts w:ascii="Times New Roman" w:eastAsia="Times New Roman" w:hAnsi="Times New Roman" w:cs="Times New Roman"/>
          <w:bCs/>
          <w:sz w:val="24"/>
          <w:szCs w:val="24"/>
          <w:lang w:eastAsia="ru-RU"/>
        </w:rPr>
      </w:pPr>
    </w:p>
    <w:p w14:paraId="78D0DC83" w14:textId="7FA887F2" w:rsidR="00EF0874" w:rsidRDefault="00EF0874" w:rsidP="00002D5B">
      <w:pPr>
        <w:spacing w:after="0" w:line="240" w:lineRule="auto"/>
        <w:rPr>
          <w:rFonts w:ascii="Times New Roman" w:eastAsia="Times New Roman" w:hAnsi="Times New Roman" w:cs="Times New Roman"/>
          <w:bCs/>
          <w:sz w:val="24"/>
          <w:szCs w:val="24"/>
          <w:lang w:eastAsia="ru-RU"/>
        </w:rPr>
      </w:pPr>
    </w:p>
    <w:p w14:paraId="7F744094" w14:textId="29DE5CBC" w:rsidR="00EF0874" w:rsidRDefault="00EF0874" w:rsidP="00002D5B">
      <w:pPr>
        <w:spacing w:after="0" w:line="240" w:lineRule="auto"/>
        <w:rPr>
          <w:rFonts w:ascii="Times New Roman" w:eastAsia="Times New Roman" w:hAnsi="Times New Roman" w:cs="Times New Roman"/>
          <w:bCs/>
          <w:sz w:val="24"/>
          <w:szCs w:val="24"/>
          <w:lang w:eastAsia="ru-RU"/>
        </w:rPr>
      </w:pPr>
    </w:p>
    <w:p w14:paraId="52987296" w14:textId="77777777" w:rsidR="00EF0874" w:rsidRPr="00D033F9" w:rsidRDefault="00EF0874" w:rsidP="00002D5B">
      <w:pPr>
        <w:spacing w:after="0" w:line="240" w:lineRule="auto"/>
        <w:rPr>
          <w:rFonts w:ascii="Times New Roman" w:hAnsi="Times New Roman" w:cs="Times New Roman"/>
          <w:sz w:val="24"/>
          <w:szCs w:val="24"/>
        </w:rPr>
      </w:pPr>
    </w:p>
    <w:p w14:paraId="2083AE70" w14:textId="228C0448" w:rsidR="00002D5B" w:rsidRPr="00EF0874" w:rsidRDefault="00EF0874" w:rsidP="00EF0874">
      <w:pPr>
        <w:jc w:val="center"/>
        <w:rPr>
          <w:rFonts w:ascii="Times New Roman" w:hAnsi="Times New Roman" w:cs="Times New Roman"/>
          <w:b/>
          <w:bCs/>
          <w:color w:val="000000" w:themeColor="text1"/>
          <w:sz w:val="24"/>
          <w:szCs w:val="24"/>
        </w:rPr>
      </w:pPr>
      <w:r w:rsidRPr="00EF0874">
        <w:rPr>
          <w:rFonts w:ascii="Times New Roman" w:hAnsi="Times New Roman" w:cs="Times New Roman"/>
          <w:b/>
          <w:bCs/>
          <w:color w:val="000000" w:themeColor="text1"/>
          <w:sz w:val="24"/>
          <w:szCs w:val="24"/>
        </w:rPr>
        <w:t xml:space="preserve">Приглашаем врачей, а также </w:t>
      </w:r>
      <w:bookmarkStart w:id="2" w:name="_GoBack"/>
      <w:bookmarkEnd w:id="2"/>
      <w:r w:rsidRPr="00EF0874">
        <w:rPr>
          <w:rFonts w:ascii="Times New Roman" w:hAnsi="Times New Roman" w:cs="Times New Roman"/>
          <w:b/>
          <w:bCs/>
          <w:color w:val="000000" w:themeColor="text1"/>
          <w:sz w:val="24"/>
          <w:szCs w:val="24"/>
        </w:rPr>
        <w:t>преподавателей медицинских университетов, институтов и колледжей принять участие в конференции!</w:t>
      </w:r>
    </w:p>
    <w:p w14:paraId="002EDADA" w14:textId="77777777" w:rsidR="0088168F" w:rsidRDefault="0088168F">
      <w:pPr>
        <w:rPr>
          <w:rFonts w:ascii="Times New Roman" w:hAnsi="Times New Roman" w:cs="Times New Roman"/>
          <w:color w:val="000000" w:themeColor="text1"/>
          <w:sz w:val="24"/>
          <w:szCs w:val="24"/>
        </w:rPr>
      </w:pPr>
    </w:p>
    <w:sectPr w:rsidR="0088168F" w:rsidSect="002C4292">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A4672" w14:textId="77777777" w:rsidR="00170666" w:rsidRDefault="00170666" w:rsidP="008D6BB8">
      <w:pPr>
        <w:spacing w:after="0" w:line="240" w:lineRule="auto"/>
      </w:pPr>
      <w:r>
        <w:separator/>
      </w:r>
    </w:p>
  </w:endnote>
  <w:endnote w:type="continuationSeparator" w:id="0">
    <w:p w14:paraId="7892C516" w14:textId="77777777" w:rsidR="00170666" w:rsidRDefault="00170666" w:rsidP="008D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CTT">
    <w:altName w:val="Arial"/>
    <w:charset w:val="CC"/>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882563"/>
      <w:docPartObj>
        <w:docPartGallery w:val="Page Numbers (Bottom of Page)"/>
        <w:docPartUnique/>
      </w:docPartObj>
    </w:sdtPr>
    <w:sdtEndPr/>
    <w:sdtContent>
      <w:p w14:paraId="6C7D5269" w14:textId="1A75F540" w:rsidR="008D6BB8" w:rsidRDefault="008D6BB8">
        <w:pPr>
          <w:pStyle w:val="ab"/>
          <w:jc w:val="center"/>
        </w:pPr>
        <w:r>
          <w:fldChar w:fldCharType="begin"/>
        </w:r>
        <w:r>
          <w:instrText>PAGE   \* MERGEFORMAT</w:instrText>
        </w:r>
        <w:r>
          <w:fldChar w:fldCharType="separate"/>
        </w:r>
        <w:r w:rsidR="00D4591C">
          <w:rPr>
            <w:noProof/>
          </w:rPr>
          <w:t>1</w:t>
        </w:r>
        <w:r>
          <w:fldChar w:fldCharType="end"/>
        </w:r>
      </w:p>
    </w:sdtContent>
  </w:sdt>
  <w:p w14:paraId="69C11D45" w14:textId="77777777" w:rsidR="008D6BB8" w:rsidRDefault="008D6BB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32734" w14:textId="77777777" w:rsidR="00170666" w:rsidRDefault="00170666" w:rsidP="008D6BB8">
      <w:pPr>
        <w:spacing w:after="0" w:line="240" w:lineRule="auto"/>
      </w:pPr>
      <w:r>
        <w:separator/>
      </w:r>
    </w:p>
  </w:footnote>
  <w:footnote w:type="continuationSeparator" w:id="0">
    <w:p w14:paraId="0DCF2582" w14:textId="77777777" w:rsidR="00170666" w:rsidRDefault="00170666" w:rsidP="008D6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447"/>
    <w:multiLevelType w:val="hybridMultilevel"/>
    <w:tmpl w:val="A558BF4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F4B52"/>
    <w:multiLevelType w:val="hybridMultilevel"/>
    <w:tmpl w:val="A558BF4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A26F4"/>
    <w:multiLevelType w:val="multilevel"/>
    <w:tmpl w:val="38382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2011E3"/>
    <w:multiLevelType w:val="hybridMultilevel"/>
    <w:tmpl w:val="CEF87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4F1238"/>
    <w:multiLevelType w:val="hybridMultilevel"/>
    <w:tmpl w:val="E6AA9C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DE21FE"/>
    <w:multiLevelType w:val="hybridMultilevel"/>
    <w:tmpl w:val="A558BF4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453F98"/>
    <w:multiLevelType w:val="hybridMultilevel"/>
    <w:tmpl w:val="C3B0E3D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F3"/>
    <w:rsid w:val="00002D5B"/>
    <w:rsid w:val="000110E9"/>
    <w:rsid w:val="00035082"/>
    <w:rsid w:val="00035F1A"/>
    <w:rsid w:val="0004132E"/>
    <w:rsid w:val="00046FE1"/>
    <w:rsid w:val="000B337F"/>
    <w:rsid w:val="000C34AF"/>
    <w:rsid w:val="000C789A"/>
    <w:rsid w:val="000E4EE5"/>
    <w:rsid w:val="000F4F07"/>
    <w:rsid w:val="001003E9"/>
    <w:rsid w:val="001040D7"/>
    <w:rsid w:val="00143F99"/>
    <w:rsid w:val="00151350"/>
    <w:rsid w:val="00170666"/>
    <w:rsid w:val="00172F5A"/>
    <w:rsid w:val="00185C30"/>
    <w:rsid w:val="00193511"/>
    <w:rsid w:val="001970EB"/>
    <w:rsid w:val="001C4FF3"/>
    <w:rsid w:val="001F64D7"/>
    <w:rsid w:val="001F6CA4"/>
    <w:rsid w:val="0020007B"/>
    <w:rsid w:val="00256012"/>
    <w:rsid w:val="0027172F"/>
    <w:rsid w:val="00276F5E"/>
    <w:rsid w:val="00280D62"/>
    <w:rsid w:val="00287A89"/>
    <w:rsid w:val="00291C2D"/>
    <w:rsid w:val="002A358C"/>
    <w:rsid w:val="002C4292"/>
    <w:rsid w:val="002E66E3"/>
    <w:rsid w:val="00324453"/>
    <w:rsid w:val="00340D7C"/>
    <w:rsid w:val="00344BA8"/>
    <w:rsid w:val="00345149"/>
    <w:rsid w:val="00360A09"/>
    <w:rsid w:val="003651E6"/>
    <w:rsid w:val="00380A14"/>
    <w:rsid w:val="004151C0"/>
    <w:rsid w:val="00434D91"/>
    <w:rsid w:val="00436ACB"/>
    <w:rsid w:val="004418AC"/>
    <w:rsid w:val="0049034C"/>
    <w:rsid w:val="00494F05"/>
    <w:rsid w:val="004A1060"/>
    <w:rsid w:val="004B5FB8"/>
    <w:rsid w:val="004D4EFE"/>
    <w:rsid w:val="00511D61"/>
    <w:rsid w:val="005535D7"/>
    <w:rsid w:val="00555AD2"/>
    <w:rsid w:val="00581418"/>
    <w:rsid w:val="00595924"/>
    <w:rsid w:val="005A7872"/>
    <w:rsid w:val="005C6EC7"/>
    <w:rsid w:val="005D59A4"/>
    <w:rsid w:val="005F0964"/>
    <w:rsid w:val="00653144"/>
    <w:rsid w:val="006550B4"/>
    <w:rsid w:val="00665826"/>
    <w:rsid w:val="00680AD0"/>
    <w:rsid w:val="006879A0"/>
    <w:rsid w:val="006A0D3B"/>
    <w:rsid w:val="006B77A8"/>
    <w:rsid w:val="006C5FA4"/>
    <w:rsid w:val="006D4429"/>
    <w:rsid w:val="006D5980"/>
    <w:rsid w:val="006E19BE"/>
    <w:rsid w:val="006E7D6B"/>
    <w:rsid w:val="00704ED7"/>
    <w:rsid w:val="00780E41"/>
    <w:rsid w:val="00784EBD"/>
    <w:rsid w:val="007A6391"/>
    <w:rsid w:val="007C2410"/>
    <w:rsid w:val="007D086C"/>
    <w:rsid w:val="007D1757"/>
    <w:rsid w:val="007E2C1D"/>
    <w:rsid w:val="007F7D78"/>
    <w:rsid w:val="00864247"/>
    <w:rsid w:val="00865879"/>
    <w:rsid w:val="0088168F"/>
    <w:rsid w:val="008A0818"/>
    <w:rsid w:val="008A594A"/>
    <w:rsid w:val="008D31B3"/>
    <w:rsid w:val="008D6BB8"/>
    <w:rsid w:val="008E750A"/>
    <w:rsid w:val="008F0B1C"/>
    <w:rsid w:val="0090120B"/>
    <w:rsid w:val="0091316E"/>
    <w:rsid w:val="00913D35"/>
    <w:rsid w:val="00916E6B"/>
    <w:rsid w:val="009216F3"/>
    <w:rsid w:val="00927732"/>
    <w:rsid w:val="00937289"/>
    <w:rsid w:val="00967BE6"/>
    <w:rsid w:val="00970B59"/>
    <w:rsid w:val="00972C7E"/>
    <w:rsid w:val="00995C34"/>
    <w:rsid w:val="009D502B"/>
    <w:rsid w:val="009E06D4"/>
    <w:rsid w:val="009F4CB1"/>
    <w:rsid w:val="009F4FE9"/>
    <w:rsid w:val="00A239BF"/>
    <w:rsid w:val="00A540B2"/>
    <w:rsid w:val="00A9273A"/>
    <w:rsid w:val="00AB5907"/>
    <w:rsid w:val="00AE15B8"/>
    <w:rsid w:val="00B05ED2"/>
    <w:rsid w:val="00B23F87"/>
    <w:rsid w:val="00B32A15"/>
    <w:rsid w:val="00B634EE"/>
    <w:rsid w:val="00B821B1"/>
    <w:rsid w:val="00C00111"/>
    <w:rsid w:val="00C63762"/>
    <w:rsid w:val="00C77EAE"/>
    <w:rsid w:val="00C958D3"/>
    <w:rsid w:val="00CB5360"/>
    <w:rsid w:val="00CC2826"/>
    <w:rsid w:val="00CC2D78"/>
    <w:rsid w:val="00CD03F1"/>
    <w:rsid w:val="00CF263A"/>
    <w:rsid w:val="00D033F9"/>
    <w:rsid w:val="00D26381"/>
    <w:rsid w:val="00D376E2"/>
    <w:rsid w:val="00D4591C"/>
    <w:rsid w:val="00D93D42"/>
    <w:rsid w:val="00D9763A"/>
    <w:rsid w:val="00DA4715"/>
    <w:rsid w:val="00DF21DF"/>
    <w:rsid w:val="00E101A0"/>
    <w:rsid w:val="00E20347"/>
    <w:rsid w:val="00E35584"/>
    <w:rsid w:val="00E46A19"/>
    <w:rsid w:val="00E71F73"/>
    <w:rsid w:val="00E84AC4"/>
    <w:rsid w:val="00EA4C0B"/>
    <w:rsid w:val="00EB15B5"/>
    <w:rsid w:val="00EB7946"/>
    <w:rsid w:val="00EC3F7A"/>
    <w:rsid w:val="00ED7260"/>
    <w:rsid w:val="00EF0874"/>
    <w:rsid w:val="00F07DB3"/>
    <w:rsid w:val="00F33BF5"/>
    <w:rsid w:val="00F523EC"/>
    <w:rsid w:val="00FB28A7"/>
    <w:rsid w:val="00FC14AC"/>
    <w:rsid w:val="00FC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E37F"/>
  <w15:docId w15:val="{CA72BDF9-B15D-4D1E-AF17-5779A714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16F3"/>
  </w:style>
  <w:style w:type="paragraph" w:styleId="4">
    <w:name w:val="heading 4"/>
    <w:basedOn w:val="a"/>
    <w:next w:val="a"/>
    <w:link w:val="40"/>
    <w:qFormat/>
    <w:rsid w:val="00035F1A"/>
    <w:pPr>
      <w:keepNext/>
      <w:pBdr>
        <w:bottom w:val="thinThickThinSmallGap" w:sz="24" w:space="1" w:color="auto"/>
      </w:pBdr>
      <w:spacing w:after="0" w:line="240" w:lineRule="auto"/>
      <w:outlineLvl w:val="3"/>
    </w:pPr>
    <w:rPr>
      <w:rFonts w:ascii="Times New Roman" w:eastAsia="PragmaticaCTT" w:hAnsi="Times New Roman" w:cs="Times New Roman"/>
      <w:i/>
      <w:sz w:val="20"/>
      <w:szCs w:val="20"/>
      <w:lang w:eastAsia="ru-RU"/>
    </w:rPr>
  </w:style>
  <w:style w:type="paragraph" w:styleId="5">
    <w:name w:val="heading 5"/>
    <w:basedOn w:val="a"/>
    <w:next w:val="a"/>
    <w:link w:val="50"/>
    <w:uiPriority w:val="9"/>
    <w:semiHidden/>
    <w:unhideWhenUsed/>
    <w:qFormat/>
    <w:rsid w:val="009E06D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16F3"/>
    <w:rPr>
      <w:b/>
      <w:bCs/>
    </w:rPr>
  </w:style>
  <w:style w:type="character" w:styleId="a4">
    <w:name w:val="Emphasis"/>
    <w:basedOn w:val="a0"/>
    <w:uiPriority w:val="20"/>
    <w:qFormat/>
    <w:rsid w:val="009216F3"/>
    <w:rPr>
      <w:i/>
      <w:iCs/>
    </w:rPr>
  </w:style>
  <w:style w:type="character" w:styleId="a5">
    <w:name w:val="Hyperlink"/>
    <w:basedOn w:val="a0"/>
    <w:uiPriority w:val="99"/>
    <w:unhideWhenUsed/>
    <w:rsid w:val="00ED7260"/>
    <w:rPr>
      <w:color w:val="0563C1" w:themeColor="hyperlink"/>
      <w:u w:val="single"/>
    </w:rPr>
  </w:style>
  <w:style w:type="character" w:customStyle="1" w:styleId="1">
    <w:name w:val="Неразрешенное упоминание1"/>
    <w:basedOn w:val="a0"/>
    <w:uiPriority w:val="99"/>
    <w:semiHidden/>
    <w:unhideWhenUsed/>
    <w:rsid w:val="00ED7260"/>
    <w:rPr>
      <w:color w:val="605E5C"/>
      <w:shd w:val="clear" w:color="auto" w:fill="E1DFDD"/>
    </w:rPr>
  </w:style>
  <w:style w:type="character" w:customStyle="1" w:styleId="40">
    <w:name w:val="Заголовок 4 Знак"/>
    <w:basedOn w:val="a0"/>
    <w:link w:val="4"/>
    <w:rsid w:val="00035F1A"/>
    <w:rPr>
      <w:rFonts w:ascii="Times New Roman" w:eastAsia="PragmaticaCTT" w:hAnsi="Times New Roman" w:cs="Times New Roman"/>
      <w:i/>
      <w:sz w:val="20"/>
      <w:szCs w:val="20"/>
      <w:lang w:eastAsia="ru-RU"/>
    </w:rPr>
  </w:style>
  <w:style w:type="paragraph" w:styleId="a6">
    <w:name w:val="header"/>
    <w:basedOn w:val="a"/>
    <w:link w:val="a7"/>
    <w:rsid w:val="00035F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035F1A"/>
    <w:rPr>
      <w:rFonts w:ascii="Times New Roman" w:eastAsia="Times New Roman" w:hAnsi="Times New Roman" w:cs="Times New Roman"/>
      <w:sz w:val="24"/>
      <w:szCs w:val="24"/>
      <w:lang w:eastAsia="ru-RU"/>
    </w:rPr>
  </w:style>
  <w:style w:type="paragraph" w:styleId="a8">
    <w:name w:val="List Paragraph"/>
    <w:basedOn w:val="a"/>
    <w:uiPriority w:val="34"/>
    <w:qFormat/>
    <w:rsid w:val="00035F1A"/>
    <w:pPr>
      <w:widowControl w:val="0"/>
      <w:autoSpaceDN w:val="0"/>
      <w:adjustRightInd w:val="0"/>
      <w:spacing w:after="0" w:line="240" w:lineRule="auto"/>
      <w:ind w:left="720"/>
      <w:contextualSpacing/>
    </w:pPr>
    <w:rPr>
      <w:rFonts w:ascii="Times New Roman" w:eastAsia="Times New Roman" w:hAnsi="Times New Roman" w:cs="Tahoma"/>
      <w:color w:val="000000"/>
      <w:sz w:val="24"/>
      <w:szCs w:val="24"/>
      <w:lang w:val="en-US"/>
    </w:rPr>
  </w:style>
  <w:style w:type="paragraph" w:styleId="a9">
    <w:name w:val="Normal (Web)"/>
    <w:basedOn w:val="a"/>
    <w:uiPriority w:val="99"/>
    <w:semiHidden/>
    <w:unhideWhenUsed/>
    <w:rsid w:val="00CD0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9E06D4"/>
    <w:rPr>
      <w:rFonts w:asciiTheme="majorHAnsi" w:eastAsiaTheme="majorEastAsia" w:hAnsiTheme="majorHAnsi" w:cstheme="majorBidi"/>
      <w:color w:val="2F5496" w:themeColor="accent1" w:themeShade="BF"/>
    </w:rPr>
  </w:style>
  <w:style w:type="character" w:customStyle="1" w:styleId="aa">
    <w:name w:val="Основной текст_"/>
    <w:basedOn w:val="a0"/>
    <w:link w:val="2"/>
    <w:rsid w:val="006C5FA4"/>
    <w:rPr>
      <w:rFonts w:ascii="Times New Roman" w:eastAsia="Times New Roman" w:hAnsi="Times New Roman" w:cs="Times New Roman"/>
      <w:shd w:val="clear" w:color="auto" w:fill="FFFFFF"/>
    </w:rPr>
  </w:style>
  <w:style w:type="character" w:customStyle="1" w:styleId="10">
    <w:name w:val="Основной текст1"/>
    <w:basedOn w:val="aa"/>
    <w:rsid w:val="006C5FA4"/>
    <w:rPr>
      <w:rFonts w:ascii="Times New Roman" w:eastAsia="Times New Roman" w:hAnsi="Times New Roman" w:cs="Times New Roman"/>
      <w:color w:val="000000"/>
      <w:spacing w:val="0"/>
      <w:w w:val="100"/>
      <w:position w:val="0"/>
      <w:sz w:val="24"/>
      <w:szCs w:val="24"/>
      <w:u w:val="single"/>
      <w:shd w:val="clear" w:color="auto" w:fill="FFFFFF"/>
      <w:lang w:val="ru-RU"/>
    </w:rPr>
  </w:style>
  <w:style w:type="character" w:customStyle="1" w:styleId="125pt">
    <w:name w:val="Основной текст + 12;5 pt;Курсив"/>
    <w:basedOn w:val="aa"/>
    <w:rsid w:val="006C5FA4"/>
    <w:rPr>
      <w:rFonts w:ascii="Times New Roman" w:eastAsia="Times New Roman" w:hAnsi="Times New Roman" w:cs="Times New Roman"/>
      <w:i/>
      <w:iCs/>
      <w:color w:val="000000"/>
      <w:spacing w:val="0"/>
      <w:w w:val="100"/>
      <w:position w:val="0"/>
      <w:sz w:val="25"/>
      <w:szCs w:val="25"/>
      <w:u w:val="single"/>
      <w:shd w:val="clear" w:color="auto" w:fill="FFFFFF"/>
      <w:lang w:val="en-US"/>
    </w:rPr>
  </w:style>
  <w:style w:type="paragraph" w:customStyle="1" w:styleId="2">
    <w:name w:val="Основной текст2"/>
    <w:basedOn w:val="a"/>
    <w:link w:val="aa"/>
    <w:rsid w:val="006C5FA4"/>
    <w:pPr>
      <w:widowControl w:val="0"/>
      <w:shd w:val="clear" w:color="auto" w:fill="FFFFFF"/>
      <w:spacing w:after="540" w:line="276" w:lineRule="exact"/>
      <w:jc w:val="center"/>
    </w:pPr>
    <w:rPr>
      <w:rFonts w:ascii="Times New Roman" w:eastAsia="Times New Roman" w:hAnsi="Times New Roman" w:cs="Times New Roman"/>
    </w:rPr>
  </w:style>
  <w:style w:type="paragraph" w:styleId="ab">
    <w:name w:val="footer"/>
    <w:basedOn w:val="a"/>
    <w:link w:val="ac"/>
    <w:uiPriority w:val="99"/>
    <w:unhideWhenUsed/>
    <w:rsid w:val="008D6B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6BB8"/>
  </w:style>
  <w:style w:type="character" w:customStyle="1" w:styleId="20">
    <w:name w:val="Неразрешенное упоминание2"/>
    <w:basedOn w:val="a0"/>
    <w:uiPriority w:val="99"/>
    <w:semiHidden/>
    <w:unhideWhenUsed/>
    <w:rsid w:val="000B3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3568">
      <w:bodyDiv w:val="1"/>
      <w:marLeft w:val="0"/>
      <w:marRight w:val="0"/>
      <w:marTop w:val="0"/>
      <w:marBottom w:val="0"/>
      <w:divBdr>
        <w:top w:val="none" w:sz="0" w:space="0" w:color="auto"/>
        <w:left w:val="none" w:sz="0" w:space="0" w:color="auto"/>
        <w:bottom w:val="none" w:sz="0" w:space="0" w:color="auto"/>
        <w:right w:val="none" w:sz="0" w:space="0" w:color="auto"/>
      </w:divBdr>
    </w:div>
    <w:div w:id="1179278045">
      <w:bodyDiv w:val="1"/>
      <w:marLeft w:val="0"/>
      <w:marRight w:val="0"/>
      <w:marTop w:val="0"/>
      <w:marBottom w:val="0"/>
      <w:divBdr>
        <w:top w:val="none" w:sz="0" w:space="0" w:color="auto"/>
        <w:left w:val="none" w:sz="0" w:space="0" w:color="auto"/>
        <w:bottom w:val="none" w:sz="0" w:space="0" w:color="auto"/>
        <w:right w:val="none" w:sz="0" w:space="0" w:color="auto"/>
      </w:divBdr>
    </w:div>
    <w:div w:id="1854029629">
      <w:bodyDiv w:val="1"/>
      <w:marLeft w:val="0"/>
      <w:marRight w:val="0"/>
      <w:marTop w:val="0"/>
      <w:marBottom w:val="0"/>
      <w:divBdr>
        <w:top w:val="none" w:sz="0" w:space="0" w:color="auto"/>
        <w:left w:val="none" w:sz="0" w:space="0" w:color="auto"/>
        <w:bottom w:val="none" w:sz="0" w:space="0" w:color="auto"/>
        <w:right w:val="none" w:sz="0" w:space="0" w:color="auto"/>
      </w:divBdr>
      <w:divsChild>
        <w:div w:id="313294346">
          <w:marLeft w:val="0"/>
          <w:marRight w:val="0"/>
          <w:marTop w:val="0"/>
          <w:marBottom w:val="0"/>
          <w:divBdr>
            <w:top w:val="none" w:sz="0" w:space="0" w:color="auto"/>
            <w:left w:val="none" w:sz="0" w:space="0" w:color="auto"/>
            <w:bottom w:val="none" w:sz="0" w:space="0" w:color="auto"/>
            <w:right w:val="none" w:sz="0" w:space="0" w:color="auto"/>
          </w:divBdr>
        </w:div>
        <w:div w:id="87895815">
          <w:marLeft w:val="0"/>
          <w:marRight w:val="0"/>
          <w:marTop w:val="0"/>
          <w:marBottom w:val="0"/>
          <w:divBdr>
            <w:top w:val="none" w:sz="0" w:space="0" w:color="auto"/>
            <w:left w:val="none" w:sz="0" w:space="0" w:color="auto"/>
            <w:bottom w:val="none" w:sz="0" w:space="0" w:color="auto"/>
            <w:right w:val="none" w:sz="0" w:space="0" w:color="auto"/>
          </w:divBdr>
        </w:div>
      </w:divsChild>
    </w:div>
    <w:div w:id="2064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2022.epidemiologiya.com/?utm_source=institut&amp;utm_medium=email&amp;utm_campaign=25_02_2022&amp;utm_content=programm" TargetMode="External"/><Relationship Id="rId13" Type="http://schemas.openxmlformats.org/officeDocument/2006/relationships/hyperlink" Target="mailto:shikaleva@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ksim_maksimov@mail.ru&#1053;.&#10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kaleva@gmail.com" TargetMode="External"/><Relationship Id="rId5" Type="http://schemas.openxmlformats.org/officeDocument/2006/relationships/webSettings" Target="webSettings.xml"/><Relationship Id="rId15" Type="http://schemas.openxmlformats.org/officeDocument/2006/relationships/hyperlink" Target="https://doi.org/" TargetMode="External"/><Relationship Id="rId10" Type="http://schemas.openxmlformats.org/officeDocument/2006/relationships/hyperlink" Target="mailto:os.vertebra@mail.ru" TargetMode="External"/><Relationship Id="rId4" Type="http://schemas.openxmlformats.org/officeDocument/2006/relationships/settings" Target="settings.xml"/><Relationship Id="rId9" Type="http://schemas.openxmlformats.org/officeDocument/2006/relationships/hyperlink" Target="mailto:os.vertebra@mail.ru" TargetMode="External"/><Relationship Id="rId14" Type="http://schemas.openxmlformats.org/officeDocument/2006/relationships/hyperlink" Target="mailto:maksim_maksim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CFB0A-4E3A-4760-A70C-961A52F6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2167</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Рецензент</dc:creator>
  <cp:lastModifiedBy>ТА</cp:lastModifiedBy>
  <cp:revision>26</cp:revision>
  <dcterms:created xsi:type="dcterms:W3CDTF">2022-02-10T18:33:00Z</dcterms:created>
  <dcterms:modified xsi:type="dcterms:W3CDTF">2022-02-21T13:37:00Z</dcterms:modified>
</cp:coreProperties>
</file>